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6A2DDB" w:rsidRDefault="0071279F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 </w:t>
      </w:r>
      <w:r w:rsidR="006A2DDB" w:rsidRPr="006A2DDB">
        <w:rPr>
          <w:b/>
        </w:rPr>
        <w:t xml:space="preserve">«В регистр»  </w:t>
      </w:r>
    </w:p>
    <w:p w:rsidR="006A2DDB" w:rsidRPr="006C7436" w:rsidRDefault="006A2DDB" w:rsidP="006A2DDB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6A2DDB" w:rsidRPr="006C7436" w:rsidRDefault="006A2DDB" w:rsidP="006A2DDB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6A2DDB" w:rsidRPr="006C7436" w:rsidRDefault="006A2DDB" w:rsidP="006A2DD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6A2DDB" w:rsidRPr="006C7436" w:rsidRDefault="006A2DDB" w:rsidP="006A2DD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6A2DDB" w:rsidRPr="006C7436" w:rsidRDefault="006A2DDB" w:rsidP="006A2DDB">
      <w:pPr>
        <w:jc w:val="center"/>
        <w:rPr>
          <w:sz w:val="28"/>
          <w:szCs w:val="28"/>
        </w:rPr>
      </w:pPr>
    </w:p>
    <w:p w:rsidR="006A2DDB" w:rsidRPr="006C7436" w:rsidRDefault="006A2DDB" w:rsidP="006A2DD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6A2DDB" w:rsidRPr="006C7436" w:rsidRDefault="0071279F" w:rsidP="006A2DDB">
      <w:pPr>
        <w:pStyle w:val="31"/>
      </w:pPr>
      <w:r>
        <w:t>о</w:t>
      </w:r>
      <w:r w:rsidR="006A2DDB" w:rsidRPr="006C7436">
        <w:t>т _</w:t>
      </w:r>
      <w:r>
        <w:t>27.11.2014</w:t>
      </w:r>
      <w:r w:rsidR="006A2DDB" w:rsidRPr="006C7436">
        <w:t>_                             № </w:t>
      </w:r>
      <w:r w:rsidR="006A2DDB" w:rsidRPr="006C7436">
        <w:rPr>
          <w:u w:val="single"/>
        </w:rPr>
        <w:t>__</w:t>
      </w:r>
      <w:r>
        <w:rPr>
          <w:u w:val="single"/>
        </w:rPr>
        <w:t>6447</w:t>
      </w:r>
      <w:r w:rsidR="006A2DDB" w:rsidRPr="006C7436">
        <w:rPr>
          <w:u w:val="single"/>
        </w:rPr>
        <w:t>__</w:t>
      </w:r>
      <w:r w:rsidR="006A2DDB" w:rsidRPr="006C7436">
        <w:br/>
      </w:r>
    </w:p>
    <w:p w:rsidR="006A2DDB" w:rsidRPr="006C7436" w:rsidRDefault="006A2DDB" w:rsidP="006A2DDB">
      <w:pPr>
        <w:pStyle w:val="31"/>
      </w:pPr>
    </w:p>
    <w:p w:rsidR="006A2DDB" w:rsidRDefault="006A2DDB" w:rsidP="006A2DDB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6A2DDB" w:rsidRDefault="006A2DDB" w:rsidP="006A2DDB">
      <w:pPr>
        <w:pStyle w:val="31"/>
      </w:pPr>
      <w:r>
        <w:t>администрации города Югорска от 31.10.2013 № 3285</w:t>
      </w:r>
    </w:p>
    <w:p w:rsidR="006A2DDB" w:rsidRDefault="006A2DDB" w:rsidP="006A2DDB">
      <w:pPr>
        <w:pStyle w:val="31"/>
      </w:pPr>
    </w:p>
    <w:p w:rsidR="006A2DDB" w:rsidRPr="006C7436" w:rsidRDefault="006A2DDB" w:rsidP="006A2DDB">
      <w:pPr>
        <w:ind w:firstLine="795"/>
        <w:jc w:val="both"/>
      </w:pPr>
    </w:p>
    <w:p w:rsidR="006A2DDB" w:rsidRPr="006C7436" w:rsidRDefault="006A2DDB" w:rsidP="006A2DDB">
      <w:pPr>
        <w:ind w:firstLine="795"/>
        <w:jc w:val="both"/>
      </w:pPr>
    </w:p>
    <w:p w:rsidR="006F1FA4" w:rsidRPr="009E19F7" w:rsidRDefault="006F1FA4" w:rsidP="006F1FA4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Pr="009E19F7">
        <w:t>постановлени</w:t>
      </w:r>
      <w:r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6A2DDB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proofErr w:type="gramStart"/>
      <w:r w:rsidRPr="008348A2">
        <w:rPr>
          <w:sz w:val="24"/>
          <w:szCs w:val="24"/>
        </w:rPr>
        <w:t>1.</w:t>
      </w:r>
      <w:r w:rsidR="006A2DDB" w:rsidRPr="008348A2">
        <w:rPr>
          <w:sz w:val="24"/>
          <w:szCs w:val="24"/>
        </w:rPr>
        <w:t xml:space="preserve">Внести в </w:t>
      </w:r>
      <w:r w:rsidR="00F927DD" w:rsidRPr="008348A2">
        <w:rPr>
          <w:sz w:val="24"/>
          <w:szCs w:val="24"/>
        </w:rPr>
        <w:t>постановлени</w:t>
      </w:r>
      <w:r w:rsidRPr="008348A2">
        <w:rPr>
          <w:sz w:val="24"/>
          <w:szCs w:val="24"/>
        </w:rPr>
        <w:t>е</w:t>
      </w:r>
      <w:r w:rsidR="006A2DDB" w:rsidRPr="008348A2">
        <w:rPr>
          <w:sz w:val="24"/>
          <w:szCs w:val="24"/>
        </w:rPr>
        <w:t xml:space="preserve"> администрации города Югорска от 31.10.2013</w:t>
      </w:r>
      <w:r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 xml:space="preserve">№ 3285 «О муниципальной программе города Югорска «Развитие физической культуры и спорта в городе Югорске на 2014 – 2020 годы» </w:t>
      </w:r>
      <w:r w:rsidR="00F927DD" w:rsidRPr="008348A2">
        <w:rPr>
          <w:sz w:val="24"/>
          <w:szCs w:val="24"/>
        </w:rPr>
        <w:t>(с изменениями от 03.03.2014 № 766, от 08.04.2014 № 1360</w:t>
      </w:r>
      <w:r w:rsidR="00DC1696" w:rsidRPr="008348A2">
        <w:rPr>
          <w:sz w:val="24"/>
          <w:szCs w:val="24"/>
        </w:rPr>
        <w:t>, от 14.05.2014 № 2092</w:t>
      </w:r>
      <w:r w:rsidR="009F21F6" w:rsidRPr="008348A2">
        <w:rPr>
          <w:sz w:val="24"/>
          <w:szCs w:val="24"/>
        </w:rPr>
        <w:t>, от 30.06.2014 № 3036</w:t>
      </w:r>
      <w:r w:rsidR="00FE066D" w:rsidRPr="008348A2">
        <w:rPr>
          <w:sz w:val="24"/>
          <w:szCs w:val="24"/>
        </w:rPr>
        <w:t>, от 09.09.2014 № 4653</w:t>
      </w:r>
      <w:r w:rsidR="006574A5" w:rsidRPr="008348A2">
        <w:rPr>
          <w:sz w:val="24"/>
          <w:szCs w:val="24"/>
        </w:rPr>
        <w:t>, 30.09.2014 № 5066</w:t>
      </w:r>
      <w:r w:rsidR="00A56FB5">
        <w:rPr>
          <w:sz w:val="24"/>
          <w:szCs w:val="24"/>
        </w:rPr>
        <w:t>, 14.11.2014 № 6222</w:t>
      </w:r>
      <w:r w:rsidR="00FE066D" w:rsidRPr="008348A2">
        <w:rPr>
          <w:sz w:val="24"/>
          <w:szCs w:val="24"/>
        </w:rPr>
        <w:t>)</w:t>
      </w:r>
      <w:r w:rsidR="00F927DD"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>следующие изменения:</w:t>
      </w:r>
      <w:proofErr w:type="gramEnd"/>
    </w:p>
    <w:p w:rsidR="006574A5" w:rsidRPr="008348A2" w:rsidRDefault="006B13D9" w:rsidP="008348A2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60910" w:rsidRPr="008348A2">
        <w:rPr>
          <w:sz w:val="24"/>
          <w:szCs w:val="24"/>
        </w:rPr>
        <w:t>риложение изложить в новой редакции (приложение).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2.Опубликовать постановление в газете «Югорский вестник» и разместить на официальном сайте администрации города Югорска.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3.Настоящее постановление вступает в силу после его официального опубликования в газете «Югорский вестник»</w:t>
      </w:r>
      <w:r w:rsidR="00DF156F">
        <w:rPr>
          <w:sz w:val="24"/>
          <w:szCs w:val="24"/>
        </w:rPr>
        <w:t>, но не ранее 01.01</w:t>
      </w:r>
      <w:r w:rsidRPr="008348A2">
        <w:rPr>
          <w:sz w:val="24"/>
          <w:szCs w:val="24"/>
        </w:rPr>
        <w:t>.</w:t>
      </w:r>
      <w:r w:rsidR="00DF156F">
        <w:rPr>
          <w:sz w:val="24"/>
          <w:szCs w:val="24"/>
        </w:rPr>
        <w:t>2015.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4.</w:t>
      </w:r>
      <w:proofErr w:type="gramStart"/>
      <w:r w:rsidRPr="008348A2">
        <w:rPr>
          <w:sz w:val="24"/>
          <w:szCs w:val="24"/>
        </w:rPr>
        <w:t>Контроль за</w:t>
      </w:r>
      <w:proofErr w:type="gramEnd"/>
      <w:r w:rsidRPr="008348A2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8348A2">
        <w:rPr>
          <w:sz w:val="24"/>
          <w:szCs w:val="24"/>
        </w:rPr>
        <w:t>Долгодворову</w:t>
      </w:r>
      <w:proofErr w:type="spellEnd"/>
      <w:r w:rsidRPr="008348A2">
        <w:rPr>
          <w:sz w:val="24"/>
          <w:szCs w:val="24"/>
        </w:rPr>
        <w:t>.</w:t>
      </w:r>
    </w:p>
    <w:p w:rsidR="00760910" w:rsidRPr="00562B6B" w:rsidRDefault="00760910" w:rsidP="00760910">
      <w:pPr>
        <w:pStyle w:val="a6"/>
        <w:ind w:left="567"/>
        <w:jc w:val="both"/>
        <w:rPr>
          <w:sz w:val="24"/>
          <w:szCs w:val="24"/>
        </w:rPr>
      </w:pPr>
    </w:p>
    <w:p w:rsidR="00760910" w:rsidRDefault="00760910" w:rsidP="00760910">
      <w:pPr>
        <w:jc w:val="both"/>
        <w:rPr>
          <w:b/>
          <w:bCs/>
        </w:rPr>
      </w:pPr>
      <w:r w:rsidRPr="0083238D">
        <w:rPr>
          <w:sz w:val="24"/>
          <w:szCs w:val="24"/>
        </w:rPr>
        <w:t xml:space="preserve">  </w:t>
      </w:r>
      <w:r w:rsidRPr="0083238D">
        <w:rPr>
          <w:b/>
          <w:sz w:val="24"/>
          <w:szCs w:val="24"/>
        </w:rPr>
        <w:t xml:space="preserve">      </w:t>
      </w:r>
      <w:r w:rsidRPr="0083238D">
        <w:rPr>
          <w:b/>
          <w:bCs/>
        </w:rPr>
        <w:t xml:space="preserve"> </w:t>
      </w:r>
    </w:p>
    <w:p w:rsidR="00760910" w:rsidRDefault="00760910" w:rsidP="00760910">
      <w:pPr>
        <w:pStyle w:val="31"/>
        <w:rPr>
          <w:b/>
          <w:bCs/>
        </w:rPr>
      </w:pPr>
    </w:p>
    <w:p w:rsidR="00760910" w:rsidRDefault="00760910" w:rsidP="00760910">
      <w:pPr>
        <w:pStyle w:val="31"/>
        <w:rPr>
          <w:b/>
          <w:bCs/>
        </w:rPr>
      </w:pPr>
    </w:p>
    <w:p w:rsidR="00760910" w:rsidRPr="006C7436" w:rsidRDefault="00760910" w:rsidP="00760910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    </w:t>
      </w: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B13D9" w:rsidRDefault="006B13D9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F1FA4" w:rsidRDefault="006F1FA4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8348A2" w:rsidRDefault="008348A2" w:rsidP="00760910">
      <w:pPr>
        <w:pStyle w:val="31"/>
        <w:ind w:firstLine="567"/>
      </w:pPr>
    </w:p>
    <w:p w:rsidR="00365F18" w:rsidRDefault="00365F18" w:rsidP="00760910">
      <w:pPr>
        <w:pStyle w:val="31"/>
        <w:ind w:firstLine="567"/>
        <w:jc w:val="right"/>
        <w:rPr>
          <w:b/>
          <w:sz w:val="20"/>
          <w:szCs w:val="20"/>
        </w:rPr>
      </w:pPr>
    </w:p>
    <w:p w:rsidR="0071279F" w:rsidRDefault="0071279F" w:rsidP="00760910">
      <w:pPr>
        <w:pStyle w:val="31"/>
        <w:ind w:firstLine="567"/>
        <w:jc w:val="right"/>
        <w:rPr>
          <w:b/>
          <w:sz w:val="20"/>
          <w:szCs w:val="20"/>
        </w:rPr>
      </w:pPr>
    </w:p>
    <w:p w:rsidR="00760910" w:rsidRDefault="00760910" w:rsidP="00760910">
      <w:pPr>
        <w:pStyle w:val="31"/>
        <w:ind w:firstLine="567"/>
        <w:jc w:val="right"/>
        <w:rPr>
          <w:b/>
          <w:sz w:val="20"/>
          <w:szCs w:val="20"/>
        </w:rPr>
      </w:pPr>
      <w:r w:rsidRPr="00760910">
        <w:rPr>
          <w:b/>
          <w:sz w:val="20"/>
          <w:szCs w:val="20"/>
        </w:rPr>
        <w:lastRenderedPageBreak/>
        <w:t xml:space="preserve">Приложение </w:t>
      </w:r>
    </w:p>
    <w:p w:rsidR="00760910" w:rsidRDefault="00760910" w:rsidP="00760910">
      <w:pPr>
        <w:pStyle w:val="31"/>
        <w:ind w:firstLine="567"/>
        <w:jc w:val="right"/>
        <w:rPr>
          <w:b/>
          <w:sz w:val="20"/>
          <w:szCs w:val="20"/>
        </w:rPr>
      </w:pPr>
      <w:r w:rsidRPr="00760910">
        <w:rPr>
          <w:b/>
          <w:sz w:val="20"/>
          <w:szCs w:val="20"/>
        </w:rPr>
        <w:t xml:space="preserve">к постановлению </w:t>
      </w:r>
    </w:p>
    <w:p w:rsidR="00760910" w:rsidRDefault="00760910" w:rsidP="00760910">
      <w:pPr>
        <w:pStyle w:val="31"/>
        <w:ind w:firstLine="567"/>
        <w:jc w:val="right"/>
        <w:rPr>
          <w:b/>
          <w:sz w:val="20"/>
          <w:szCs w:val="20"/>
        </w:rPr>
      </w:pPr>
      <w:r w:rsidRPr="00760910">
        <w:rPr>
          <w:b/>
          <w:sz w:val="20"/>
          <w:szCs w:val="20"/>
        </w:rPr>
        <w:t xml:space="preserve">администрации города Югорска </w:t>
      </w:r>
    </w:p>
    <w:p w:rsidR="00760910" w:rsidRPr="00760910" w:rsidRDefault="00760910" w:rsidP="00760910">
      <w:pPr>
        <w:pStyle w:val="31"/>
        <w:ind w:firstLine="567"/>
        <w:jc w:val="right"/>
        <w:rPr>
          <w:b/>
          <w:sz w:val="20"/>
          <w:szCs w:val="20"/>
        </w:rPr>
      </w:pPr>
      <w:r w:rsidRPr="00760910">
        <w:rPr>
          <w:b/>
          <w:sz w:val="20"/>
          <w:szCs w:val="20"/>
        </w:rPr>
        <w:t>от «_</w:t>
      </w:r>
      <w:r w:rsidR="0071279F">
        <w:rPr>
          <w:b/>
          <w:sz w:val="20"/>
          <w:szCs w:val="20"/>
        </w:rPr>
        <w:t>27</w:t>
      </w:r>
      <w:r w:rsidRPr="00760910">
        <w:rPr>
          <w:b/>
          <w:sz w:val="20"/>
          <w:szCs w:val="20"/>
        </w:rPr>
        <w:t>_» _</w:t>
      </w:r>
      <w:r w:rsidR="0071279F">
        <w:rPr>
          <w:b/>
          <w:sz w:val="20"/>
          <w:szCs w:val="20"/>
        </w:rPr>
        <w:t>ноября</w:t>
      </w:r>
      <w:r w:rsidRPr="00760910">
        <w:rPr>
          <w:b/>
          <w:sz w:val="20"/>
          <w:szCs w:val="20"/>
        </w:rPr>
        <w:t>_ 2014 № _</w:t>
      </w:r>
      <w:r w:rsidR="0071279F">
        <w:rPr>
          <w:b/>
          <w:sz w:val="20"/>
          <w:szCs w:val="20"/>
        </w:rPr>
        <w:t>6447</w:t>
      </w:r>
      <w:r w:rsidRPr="00760910">
        <w:rPr>
          <w:b/>
          <w:sz w:val="20"/>
          <w:szCs w:val="20"/>
        </w:rPr>
        <w:t>_</w:t>
      </w:r>
    </w:p>
    <w:p w:rsidR="00760910" w:rsidRDefault="00760910" w:rsidP="00760910">
      <w:pPr>
        <w:pStyle w:val="31"/>
        <w:ind w:firstLine="567"/>
      </w:pPr>
    </w:p>
    <w:p w:rsidR="006B13D9" w:rsidRDefault="006B13D9" w:rsidP="006B13D9">
      <w:pPr>
        <w:pStyle w:val="31"/>
        <w:ind w:firstLine="567"/>
        <w:jc w:val="right"/>
        <w:rPr>
          <w:b/>
        </w:rPr>
      </w:pPr>
      <w:r>
        <w:rPr>
          <w:b/>
        </w:rPr>
        <w:t>П</w:t>
      </w:r>
      <w:r w:rsidRPr="006B13D9">
        <w:rPr>
          <w:b/>
        </w:rPr>
        <w:t xml:space="preserve">риложение </w:t>
      </w:r>
    </w:p>
    <w:p w:rsidR="006B13D9" w:rsidRDefault="006B13D9" w:rsidP="006B13D9">
      <w:pPr>
        <w:pStyle w:val="31"/>
        <w:ind w:firstLine="567"/>
        <w:jc w:val="right"/>
        <w:rPr>
          <w:b/>
        </w:rPr>
      </w:pPr>
      <w:r w:rsidRPr="006B13D9">
        <w:rPr>
          <w:b/>
        </w:rPr>
        <w:t xml:space="preserve">к постановлению </w:t>
      </w:r>
    </w:p>
    <w:p w:rsidR="006B13D9" w:rsidRDefault="006B13D9" w:rsidP="006B13D9">
      <w:pPr>
        <w:pStyle w:val="31"/>
        <w:ind w:firstLine="567"/>
        <w:jc w:val="right"/>
        <w:rPr>
          <w:b/>
        </w:rPr>
      </w:pPr>
      <w:r w:rsidRPr="006B13D9">
        <w:rPr>
          <w:b/>
        </w:rPr>
        <w:t xml:space="preserve">администрации города Югорска </w:t>
      </w:r>
    </w:p>
    <w:p w:rsidR="006B13D9" w:rsidRPr="006B13D9" w:rsidRDefault="006B13D9" w:rsidP="006B13D9">
      <w:pPr>
        <w:pStyle w:val="31"/>
        <w:ind w:firstLine="567"/>
        <w:jc w:val="right"/>
        <w:rPr>
          <w:b/>
        </w:rPr>
      </w:pPr>
      <w:r w:rsidRPr="006B13D9">
        <w:rPr>
          <w:b/>
        </w:rPr>
        <w:t>от 31.10.2013 № 3285</w:t>
      </w:r>
    </w:p>
    <w:p w:rsidR="006B13D9" w:rsidRDefault="006B13D9" w:rsidP="00760910">
      <w:pPr>
        <w:pStyle w:val="31"/>
        <w:ind w:firstLine="567"/>
      </w:pPr>
    </w:p>
    <w:p w:rsidR="00365F18" w:rsidRDefault="00365F18" w:rsidP="00012F3E">
      <w:pPr>
        <w:pStyle w:val="31"/>
        <w:ind w:firstLine="567"/>
        <w:jc w:val="center"/>
        <w:rPr>
          <w:b/>
        </w:rPr>
      </w:pPr>
    </w:p>
    <w:p w:rsidR="00012F3E" w:rsidRDefault="00012F3E" w:rsidP="00012F3E">
      <w:pPr>
        <w:pStyle w:val="31"/>
        <w:ind w:firstLine="567"/>
        <w:jc w:val="center"/>
        <w:rPr>
          <w:b/>
        </w:rPr>
      </w:pPr>
      <w:r w:rsidRPr="00012F3E">
        <w:rPr>
          <w:b/>
        </w:rPr>
        <w:t xml:space="preserve">Муниципальная программа города Югорска </w:t>
      </w:r>
    </w:p>
    <w:p w:rsidR="00760910" w:rsidRPr="00012F3E" w:rsidRDefault="00012F3E" w:rsidP="00012F3E">
      <w:pPr>
        <w:pStyle w:val="31"/>
        <w:ind w:firstLine="567"/>
        <w:jc w:val="center"/>
        <w:rPr>
          <w:b/>
        </w:rPr>
      </w:pPr>
      <w:r w:rsidRPr="00012F3E">
        <w:rPr>
          <w:b/>
        </w:rPr>
        <w:t>«Развитие физической культуры и спорта в городе Югорске на 2014 – 2020 годы»</w:t>
      </w:r>
    </w:p>
    <w:p w:rsidR="00012F3E" w:rsidRPr="006B13D9" w:rsidRDefault="00F045BA" w:rsidP="00012F3E">
      <w:pPr>
        <w:pStyle w:val="31"/>
        <w:ind w:firstLine="567"/>
        <w:jc w:val="center"/>
      </w:pPr>
      <w:r w:rsidRPr="006B13D9">
        <w:t>(далее – муниципальная программа)</w:t>
      </w:r>
    </w:p>
    <w:p w:rsidR="00F045BA" w:rsidRPr="006B13D9" w:rsidRDefault="00F045BA" w:rsidP="00012F3E">
      <w:pPr>
        <w:pStyle w:val="31"/>
        <w:ind w:firstLine="567"/>
        <w:jc w:val="center"/>
      </w:pPr>
    </w:p>
    <w:p w:rsidR="00760910" w:rsidRDefault="00012F3E" w:rsidP="00F045BA">
      <w:pPr>
        <w:pStyle w:val="31"/>
        <w:ind w:firstLine="567"/>
        <w:jc w:val="center"/>
      </w:pPr>
      <w:r w:rsidRPr="00012F3E">
        <w:rPr>
          <w:b/>
        </w:rPr>
        <w:t xml:space="preserve">Паспорт муниципальной программы </w:t>
      </w:r>
    </w:p>
    <w:p w:rsidR="006574A5" w:rsidRDefault="006574A5" w:rsidP="006574A5">
      <w:pPr>
        <w:pStyle w:val="3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E12F3C" w:rsidRDefault="003F6A58" w:rsidP="006B13D9">
            <w:pPr>
              <w:jc w:val="center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Развитие физической культуры и спорта в городе Югорске</w:t>
            </w:r>
          </w:p>
          <w:p w:rsidR="003F6A58" w:rsidRPr="003C3C32" w:rsidRDefault="003F6A58" w:rsidP="006B13D9">
            <w:pPr>
              <w:jc w:val="center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на 2014 – 2020 годы</w:t>
            </w:r>
          </w:p>
          <w:p w:rsidR="003F6A58" w:rsidRPr="003C3C32" w:rsidRDefault="003F6A58" w:rsidP="003F6A58">
            <w:pPr>
              <w:rPr>
                <w:sz w:val="24"/>
                <w:szCs w:val="24"/>
              </w:rPr>
            </w:pP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Дата утверждения муниципальной программы</w:t>
            </w:r>
            <w:r w:rsidR="006B13D9">
              <w:rPr>
                <w:sz w:val="24"/>
                <w:szCs w:val="24"/>
              </w:rPr>
              <w:t xml:space="preserve"> (наименование и номер нормативного правового акта)</w:t>
            </w:r>
          </w:p>
        </w:tc>
        <w:tc>
          <w:tcPr>
            <w:tcW w:w="7087" w:type="dxa"/>
            <w:shd w:val="clear" w:color="auto" w:fill="auto"/>
          </w:tcPr>
          <w:p w:rsidR="00F045BA" w:rsidRDefault="006B13D9" w:rsidP="006B13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045BA">
              <w:rPr>
                <w:sz w:val="24"/>
                <w:szCs w:val="24"/>
              </w:rPr>
              <w:t xml:space="preserve">остановление администрации города Югорска от </w:t>
            </w:r>
            <w:r w:rsidR="003F6A58">
              <w:rPr>
                <w:sz w:val="24"/>
                <w:szCs w:val="24"/>
              </w:rPr>
              <w:t>31.10.2013</w:t>
            </w:r>
            <w:r w:rsidR="00F045BA">
              <w:rPr>
                <w:sz w:val="24"/>
                <w:szCs w:val="24"/>
              </w:rPr>
              <w:t xml:space="preserve"> </w:t>
            </w:r>
          </w:p>
          <w:p w:rsidR="003F6A58" w:rsidRPr="003C3C32" w:rsidRDefault="00F045BA" w:rsidP="006B13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3285 «О муниципальной программе города Югорска «Развитие физической культуры и спорта в городе Югорске на 2014 – 2020 годы»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  <w:r w:rsidRPr="003C3C32">
              <w:rPr>
                <w:sz w:val="24"/>
                <w:szCs w:val="24"/>
              </w:rPr>
              <w:t xml:space="preserve"> администрации города Югорска (далее – </w:t>
            </w:r>
            <w:r>
              <w:rPr>
                <w:sz w:val="24"/>
                <w:szCs w:val="24"/>
              </w:rPr>
              <w:t>У</w:t>
            </w:r>
            <w:r w:rsidRPr="003C3C32">
              <w:rPr>
                <w:sz w:val="24"/>
                <w:szCs w:val="24"/>
              </w:rPr>
              <w:t>правление)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3F6A58" w:rsidRDefault="003F6A58" w:rsidP="008348A2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3C3C32"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коммунального и строительного комплекса администрации города Югорска</w:t>
            </w:r>
          </w:p>
          <w:p w:rsidR="003F6A58" w:rsidRPr="003C3C32" w:rsidRDefault="003F6A58" w:rsidP="00834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</w:t>
            </w:r>
            <w:r w:rsidR="00012F3E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учет</w:t>
            </w:r>
            <w:r w:rsidR="00012F3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 отчетности администрации города Югорска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3F6A58" w:rsidRPr="003C3C32" w:rsidRDefault="003F6A58" w:rsidP="003F6A58">
            <w:pPr>
              <w:pStyle w:val="a6"/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 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1. Развитие массовой физической культуры и спорта, спортивной инфраструктуры, пропаганда здорового образа жизни.</w:t>
            </w:r>
          </w:p>
          <w:p w:rsidR="003F6A58" w:rsidRPr="003C3C32" w:rsidRDefault="003F6A58" w:rsidP="003F6A58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C32">
              <w:rPr>
                <w:rFonts w:ascii="Times New Roman" w:hAnsi="Times New Roman" w:cs="Times New Roman"/>
                <w:sz w:val="24"/>
                <w:szCs w:val="24"/>
              </w:rPr>
              <w:t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      </w:r>
            <w:r w:rsidRPr="003C3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F045BA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F6A58" w:rsidRPr="003C3C32" w:rsidRDefault="003F6A58" w:rsidP="003F6A58">
            <w:pPr>
              <w:jc w:val="center"/>
              <w:rPr>
                <w:sz w:val="24"/>
                <w:szCs w:val="24"/>
              </w:rPr>
            </w:pP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proofErr w:type="gramStart"/>
            <w:r w:rsidRPr="003C3C32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3F6A58" w:rsidRPr="00341F2D" w:rsidRDefault="003F6A58" w:rsidP="003F6A58">
            <w:pPr>
              <w:jc w:val="both"/>
              <w:rPr>
                <w:sz w:val="24"/>
                <w:szCs w:val="24"/>
                <w:u w:val="single"/>
              </w:rPr>
            </w:pPr>
            <w:r w:rsidRPr="00341F2D">
              <w:rPr>
                <w:sz w:val="24"/>
                <w:szCs w:val="24"/>
                <w:u w:val="single"/>
              </w:rPr>
              <w:t>Задача 1:</w:t>
            </w:r>
          </w:p>
          <w:p w:rsidR="003F6A58" w:rsidRPr="003C3C32" w:rsidRDefault="003F6A58" w:rsidP="003F6A58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1. Увеличение количества  спортивных сооружений в городе </w:t>
            </w:r>
            <w:r w:rsidRPr="0035653E">
              <w:rPr>
                <w:sz w:val="24"/>
                <w:szCs w:val="24"/>
              </w:rPr>
              <w:t>с 7</w:t>
            </w:r>
            <w:r w:rsidR="009A4BFF" w:rsidRPr="0035653E">
              <w:rPr>
                <w:sz w:val="24"/>
                <w:szCs w:val="24"/>
              </w:rPr>
              <w:t>3</w:t>
            </w:r>
            <w:r w:rsidRPr="0035653E"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до 8</w:t>
            </w:r>
            <w:r w:rsidR="00C7777D">
              <w:rPr>
                <w:sz w:val="24"/>
                <w:szCs w:val="24"/>
              </w:rPr>
              <w:t>6</w:t>
            </w:r>
            <w:r w:rsidR="00200819">
              <w:rPr>
                <w:sz w:val="24"/>
                <w:szCs w:val="24"/>
              </w:rPr>
              <w:t xml:space="preserve"> штук</w:t>
            </w:r>
            <w:r w:rsidR="00FB5FE0">
              <w:rPr>
                <w:sz w:val="24"/>
                <w:szCs w:val="24"/>
              </w:rPr>
              <w:t>, в том числе муниципальных с 47 до 54 штук.</w:t>
            </w:r>
          </w:p>
          <w:p w:rsidR="003F6A58" w:rsidRPr="003C3C32" w:rsidRDefault="003F6A58" w:rsidP="003F6A58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2. Увеличение граждан систематически занимающихся физической культурой и спортом с 8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600 до 15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000 человек</w:t>
            </w:r>
            <w:r w:rsidR="00FB5FE0">
              <w:rPr>
                <w:sz w:val="24"/>
                <w:szCs w:val="24"/>
              </w:rPr>
              <w:t>, в том числе на базе муниципальных учреждений, сооружений с 4 900 до 7 900 человек</w:t>
            </w:r>
            <w:r w:rsidRPr="003C3C32">
              <w:rPr>
                <w:sz w:val="24"/>
                <w:szCs w:val="24"/>
              </w:rPr>
              <w:t>.</w:t>
            </w:r>
          </w:p>
          <w:p w:rsidR="003F6A58" w:rsidRPr="003C3C32" w:rsidRDefault="003F6A58" w:rsidP="003F6A58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lastRenderedPageBreak/>
              <w:t>3. Увеличение единовременной пропускной способности спортивных сооружений с 2</w:t>
            </w:r>
            <w:r>
              <w:rPr>
                <w:sz w:val="24"/>
                <w:szCs w:val="24"/>
              </w:rPr>
              <w:t xml:space="preserve"> </w:t>
            </w:r>
            <w:r w:rsidR="00C7777D">
              <w:rPr>
                <w:sz w:val="24"/>
                <w:szCs w:val="24"/>
              </w:rPr>
              <w:t>2</w:t>
            </w:r>
            <w:r w:rsidRPr="003C3C32">
              <w:rPr>
                <w:sz w:val="24"/>
                <w:szCs w:val="24"/>
              </w:rPr>
              <w:t>57 до 2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615 человек</w:t>
            </w:r>
            <w:r w:rsidR="00FB5FE0">
              <w:rPr>
                <w:sz w:val="24"/>
                <w:szCs w:val="24"/>
              </w:rPr>
              <w:t>, в том числе муниципальных с 1 169 до 1 274 человек</w:t>
            </w:r>
            <w:r w:rsidRPr="003C3C32">
              <w:rPr>
                <w:sz w:val="24"/>
                <w:szCs w:val="24"/>
              </w:rPr>
              <w:t>.</w:t>
            </w:r>
          </w:p>
          <w:p w:rsidR="00FB5FE0" w:rsidRDefault="00FB5FE0" w:rsidP="00FB5FE0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4. Увеличение количества проведенных спортивно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 xml:space="preserve">массовых мероприятий в городе </w:t>
            </w:r>
            <w:r>
              <w:rPr>
                <w:sz w:val="24"/>
                <w:szCs w:val="24"/>
              </w:rPr>
              <w:t xml:space="preserve">сотрудниками муниципальных учреждений </w:t>
            </w:r>
            <w:r w:rsidRPr="003C3C32"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</w:rPr>
              <w:t>8</w:t>
            </w:r>
            <w:r w:rsidRPr="003C3C32">
              <w:rPr>
                <w:sz w:val="24"/>
                <w:szCs w:val="24"/>
              </w:rPr>
              <w:t>0 до 28</w:t>
            </w:r>
            <w:r>
              <w:rPr>
                <w:sz w:val="24"/>
                <w:szCs w:val="24"/>
              </w:rPr>
              <w:t>8</w:t>
            </w:r>
            <w:r w:rsidRPr="003C3C32">
              <w:rPr>
                <w:sz w:val="24"/>
                <w:szCs w:val="24"/>
              </w:rPr>
              <w:t xml:space="preserve"> мероприятий в год.</w:t>
            </w:r>
          </w:p>
          <w:p w:rsidR="003F6A58" w:rsidRPr="00341F2D" w:rsidRDefault="003F6A58" w:rsidP="003F6A58">
            <w:pPr>
              <w:jc w:val="both"/>
              <w:rPr>
                <w:sz w:val="24"/>
                <w:szCs w:val="24"/>
                <w:u w:val="single"/>
              </w:rPr>
            </w:pPr>
            <w:r w:rsidRPr="00341F2D">
              <w:rPr>
                <w:sz w:val="24"/>
                <w:szCs w:val="24"/>
                <w:u w:val="single"/>
              </w:rPr>
              <w:t xml:space="preserve">Задача 2: </w:t>
            </w:r>
          </w:p>
          <w:p w:rsidR="003F6A58" w:rsidRPr="0035653E" w:rsidRDefault="00341F2D" w:rsidP="003F6A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6A58" w:rsidRPr="003C3C32">
              <w:rPr>
                <w:sz w:val="24"/>
                <w:szCs w:val="24"/>
              </w:rPr>
              <w:t xml:space="preserve">. </w:t>
            </w:r>
            <w:r w:rsidR="003F6A58" w:rsidRPr="0035653E">
              <w:rPr>
                <w:sz w:val="24"/>
                <w:szCs w:val="24"/>
              </w:rPr>
              <w:t xml:space="preserve">Увеличение количества подготовленных спортсменов, выполнивших </w:t>
            </w:r>
            <w:r w:rsidRPr="0035653E">
              <w:rPr>
                <w:sz w:val="24"/>
                <w:szCs w:val="24"/>
              </w:rPr>
              <w:t>нормативы массовых спортивных разрядов</w:t>
            </w:r>
            <w:r w:rsidR="003F6A58" w:rsidRPr="0035653E">
              <w:rPr>
                <w:sz w:val="24"/>
                <w:szCs w:val="24"/>
              </w:rPr>
              <w:t xml:space="preserve"> с 170 до 340 человек. </w:t>
            </w:r>
          </w:p>
          <w:p w:rsidR="003F6A58" w:rsidRPr="003C3C32" w:rsidRDefault="00341F2D" w:rsidP="00341F2D">
            <w:pPr>
              <w:jc w:val="both"/>
              <w:rPr>
                <w:sz w:val="24"/>
                <w:szCs w:val="24"/>
              </w:rPr>
            </w:pPr>
            <w:r w:rsidRPr="0035653E">
              <w:rPr>
                <w:sz w:val="24"/>
                <w:szCs w:val="24"/>
              </w:rPr>
              <w:t>2</w:t>
            </w:r>
            <w:r w:rsidR="003F6A58" w:rsidRPr="0035653E">
              <w:rPr>
                <w:sz w:val="24"/>
                <w:szCs w:val="24"/>
              </w:rPr>
              <w:t>. Увеличение количества спортсменов, принявших участие в</w:t>
            </w:r>
            <w:r w:rsidRPr="0035653E">
              <w:rPr>
                <w:sz w:val="24"/>
                <w:szCs w:val="24"/>
              </w:rPr>
              <w:t xml:space="preserve"> соревнованиях различного уровня по различным видам спорта</w:t>
            </w:r>
            <w:r w:rsidR="003F6A58" w:rsidRPr="0035653E">
              <w:rPr>
                <w:sz w:val="24"/>
                <w:szCs w:val="24"/>
              </w:rPr>
              <w:t xml:space="preserve"> с 1</w:t>
            </w:r>
            <w:r w:rsidRPr="0035653E">
              <w:rPr>
                <w:sz w:val="24"/>
                <w:szCs w:val="24"/>
              </w:rPr>
              <w:t xml:space="preserve"> 985 </w:t>
            </w:r>
            <w:r w:rsidR="003F6A58" w:rsidRPr="0035653E">
              <w:rPr>
                <w:sz w:val="24"/>
                <w:szCs w:val="24"/>
              </w:rPr>
              <w:t xml:space="preserve">человек до </w:t>
            </w:r>
            <w:r w:rsidRPr="0035653E">
              <w:rPr>
                <w:sz w:val="24"/>
                <w:szCs w:val="24"/>
              </w:rPr>
              <w:t>2 400</w:t>
            </w:r>
            <w:r w:rsidR="003F6A58" w:rsidRPr="0035653E">
              <w:rPr>
                <w:sz w:val="24"/>
                <w:szCs w:val="24"/>
              </w:rPr>
              <w:t xml:space="preserve"> человек в год.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2014 – 2020 годы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3F6A58" w:rsidRDefault="003F6A58" w:rsidP="003F6A58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 w:rsidRPr="003C3C32">
              <w:rPr>
                <w:lang w:val="ru-RU"/>
              </w:rPr>
              <w:t>Общий объем финансирования программы на 2014 – 20</w:t>
            </w:r>
            <w:r w:rsidRPr="009669AE">
              <w:rPr>
                <w:lang w:val="ru-RU"/>
              </w:rPr>
              <w:t>20</w:t>
            </w:r>
            <w:r w:rsidRPr="003C3C32"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годы составляет</w:t>
            </w:r>
            <w:r w:rsidR="00341F2D">
              <w:rPr>
                <w:bCs/>
                <w:lang w:val="ru-RU"/>
              </w:rPr>
              <w:t xml:space="preserve"> 5</w:t>
            </w:r>
            <w:r w:rsidR="006D31C7">
              <w:rPr>
                <w:bCs/>
                <w:lang w:val="ru-RU"/>
              </w:rPr>
              <w:t>05</w:t>
            </w:r>
            <w:r w:rsidR="00341F2D">
              <w:rPr>
                <w:bCs/>
                <w:lang w:val="ru-RU"/>
              </w:rPr>
              <w:t> </w:t>
            </w:r>
            <w:r w:rsidR="006D31C7">
              <w:rPr>
                <w:bCs/>
                <w:lang w:val="ru-RU"/>
              </w:rPr>
              <w:t>961</w:t>
            </w:r>
            <w:r w:rsidR="00341F2D">
              <w:rPr>
                <w:bCs/>
                <w:lang w:val="ru-RU"/>
              </w:rPr>
              <w:t>,</w:t>
            </w:r>
            <w:r w:rsidR="006D31C7">
              <w:rPr>
                <w:bCs/>
                <w:lang w:val="ru-RU"/>
              </w:rPr>
              <w:t>1</w:t>
            </w:r>
            <w:r w:rsidR="00341F2D"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тыс. рублей,  </w:t>
            </w:r>
            <w:r w:rsidRPr="003C3C32">
              <w:rPr>
                <w:bCs/>
                <w:lang w:val="ru-RU"/>
              </w:rPr>
              <w:t>из них:</w:t>
            </w:r>
          </w:p>
          <w:p w:rsidR="005D5F44" w:rsidRDefault="005D5F44" w:rsidP="005D5F44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Бюджет автономного округа – </w:t>
            </w:r>
            <w:r w:rsidR="006D31C7">
              <w:rPr>
                <w:bCs/>
                <w:lang w:val="ru-RU"/>
              </w:rPr>
              <w:t>83</w:t>
            </w:r>
            <w:r w:rsidR="00BC0EB6">
              <w:rPr>
                <w:bCs/>
                <w:lang w:val="ru-RU"/>
              </w:rPr>
              <w:t> 920,9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5D5F44" w:rsidRDefault="005D5F44" w:rsidP="003F6A58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2014 год – 83 800,0 </w:t>
            </w:r>
            <w:r w:rsidR="006D31C7">
              <w:rPr>
                <w:bCs/>
                <w:lang w:val="ru-RU"/>
              </w:rPr>
              <w:t>тыс. рублей;</w:t>
            </w:r>
          </w:p>
          <w:p w:rsidR="005D5F44" w:rsidRPr="006D31C7" w:rsidRDefault="005D5F44" w:rsidP="003F6A58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2015 год – </w:t>
            </w:r>
            <w:r w:rsidR="00BC0EB6">
              <w:rPr>
                <w:bCs/>
                <w:color w:val="auto"/>
                <w:lang w:val="ru-RU"/>
              </w:rPr>
              <w:t xml:space="preserve">40,3 </w:t>
            </w:r>
            <w:r w:rsidR="006D31C7" w:rsidRPr="006D31C7">
              <w:rPr>
                <w:bCs/>
                <w:color w:val="auto"/>
                <w:lang w:val="ru-RU"/>
              </w:rPr>
              <w:t>тыс. рублей;</w:t>
            </w:r>
          </w:p>
          <w:p w:rsidR="006D31C7" w:rsidRPr="006D31C7" w:rsidRDefault="005D5F44" w:rsidP="006D31C7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2016 год – </w:t>
            </w:r>
            <w:r w:rsidR="00BC0EB6">
              <w:rPr>
                <w:bCs/>
                <w:color w:val="auto"/>
                <w:lang w:val="ru-RU"/>
              </w:rPr>
              <w:t>4</w:t>
            </w:r>
            <w:r w:rsidR="006D31C7" w:rsidRPr="006D31C7">
              <w:rPr>
                <w:bCs/>
                <w:color w:val="auto"/>
                <w:lang w:val="ru-RU"/>
              </w:rPr>
              <w:t>0,</w:t>
            </w:r>
            <w:r w:rsidR="00BC0EB6">
              <w:rPr>
                <w:bCs/>
                <w:color w:val="auto"/>
                <w:lang w:val="ru-RU"/>
              </w:rPr>
              <w:t>3</w:t>
            </w:r>
            <w:r w:rsidR="006D31C7"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6D31C7" w:rsidRPr="006D31C7" w:rsidRDefault="005D5F44" w:rsidP="006D31C7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2017 год – </w:t>
            </w:r>
            <w:r w:rsidR="00BC0EB6">
              <w:rPr>
                <w:bCs/>
                <w:color w:val="auto"/>
                <w:lang w:val="ru-RU"/>
              </w:rPr>
              <w:t>4</w:t>
            </w:r>
            <w:r w:rsidR="006D31C7" w:rsidRPr="006D31C7">
              <w:rPr>
                <w:bCs/>
                <w:color w:val="auto"/>
                <w:lang w:val="ru-RU"/>
              </w:rPr>
              <w:t>0,</w:t>
            </w:r>
            <w:r w:rsidR="00BC0EB6">
              <w:rPr>
                <w:bCs/>
                <w:color w:val="auto"/>
                <w:lang w:val="ru-RU"/>
              </w:rPr>
              <w:t>3</w:t>
            </w:r>
            <w:r w:rsidR="006D31C7"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6D31C7" w:rsidRPr="006D31C7" w:rsidRDefault="005D5F44" w:rsidP="006D31C7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2018 год – </w:t>
            </w:r>
            <w:r w:rsidR="006D31C7" w:rsidRPr="006D31C7">
              <w:rPr>
                <w:bCs/>
                <w:color w:val="auto"/>
                <w:lang w:val="ru-RU"/>
              </w:rPr>
              <w:t>0,0 тыс. рублей;</w:t>
            </w:r>
          </w:p>
          <w:p w:rsidR="006D31C7" w:rsidRPr="006D31C7" w:rsidRDefault="005D5F44" w:rsidP="006D31C7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2019 год – </w:t>
            </w:r>
            <w:r w:rsidR="006D31C7" w:rsidRPr="006D31C7">
              <w:rPr>
                <w:bCs/>
                <w:color w:val="auto"/>
                <w:lang w:val="ru-RU"/>
              </w:rPr>
              <w:t>0,0 тыс. рублей;</w:t>
            </w:r>
          </w:p>
          <w:p w:rsidR="006D31C7" w:rsidRPr="006D31C7" w:rsidRDefault="005D5F44" w:rsidP="006D31C7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2020 год – </w:t>
            </w:r>
            <w:r w:rsidR="006D31C7">
              <w:rPr>
                <w:bCs/>
                <w:color w:val="auto"/>
                <w:lang w:val="ru-RU"/>
              </w:rPr>
              <w:t>0,0 тыс. рублей.</w:t>
            </w:r>
          </w:p>
          <w:p w:rsidR="005D5F44" w:rsidRDefault="005D5F44" w:rsidP="005D5F44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Местный бюджет – </w:t>
            </w:r>
            <w:r w:rsidRPr="006D31C7">
              <w:rPr>
                <w:bCs/>
                <w:color w:val="auto"/>
                <w:lang w:val="ru-RU"/>
              </w:rPr>
              <w:t>4</w:t>
            </w:r>
            <w:r w:rsidR="006D31C7" w:rsidRPr="006D31C7">
              <w:rPr>
                <w:bCs/>
                <w:color w:val="auto"/>
                <w:lang w:val="ru-RU"/>
              </w:rPr>
              <w:t>19 </w:t>
            </w:r>
            <w:r w:rsidR="00514B7F">
              <w:rPr>
                <w:bCs/>
                <w:color w:val="auto"/>
                <w:lang w:val="ru-RU"/>
              </w:rPr>
              <w:t>870</w:t>
            </w:r>
            <w:r w:rsidR="006D31C7" w:rsidRPr="006D31C7">
              <w:rPr>
                <w:bCs/>
                <w:color w:val="auto"/>
                <w:lang w:val="ru-RU"/>
              </w:rPr>
              <w:t>,</w:t>
            </w:r>
            <w:r w:rsidR="00514B7F">
              <w:rPr>
                <w:bCs/>
                <w:color w:val="auto"/>
                <w:lang w:val="ru-RU"/>
              </w:rPr>
              <w:t>2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6</w:t>
            </w:r>
            <w:r w:rsidR="006D31C7">
              <w:rPr>
                <w:bCs/>
                <w:lang w:val="ru-RU"/>
              </w:rPr>
              <w:t>1 423,4 тыс. рублей;</w:t>
            </w:r>
          </w:p>
          <w:p w:rsidR="005D5F44" w:rsidRPr="006D31C7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lang w:val="ru-RU"/>
              </w:rPr>
              <w:t xml:space="preserve">2015 год – </w:t>
            </w:r>
            <w:r w:rsidR="006D31C7">
              <w:rPr>
                <w:bCs/>
                <w:lang w:val="ru-RU"/>
              </w:rPr>
              <w:t>55 1</w:t>
            </w:r>
            <w:r w:rsidR="00514B7F">
              <w:rPr>
                <w:bCs/>
                <w:lang w:val="ru-RU"/>
              </w:rPr>
              <w:t>2</w:t>
            </w:r>
            <w:r w:rsidR="006D31C7">
              <w:rPr>
                <w:bCs/>
                <w:lang w:val="ru-RU"/>
              </w:rPr>
              <w:t>0</w:t>
            </w:r>
            <w:r w:rsidRPr="006D31C7">
              <w:rPr>
                <w:bCs/>
                <w:color w:val="auto"/>
                <w:lang w:val="ru-RU"/>
              </w:rPr>
              <w:t>,</w:t>
            </w:r>
            <w:r w:rsidR="00514B7F">
              <w:rPr>
                <w:bCs/>
                <w:color w:val="auto"/>
                <w:lang w:val="ru-RU"/>
              </w:rPr>
              <w:t>0</w:t>
            </w:r>
            <w:r w:rsid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2016 год – </w:t>
            </w:r>
            <w:r w:rsidR="006D31C7">
              <w:rPr>
                <w:bCs/>
                <w:lang w:val="ru-RU"/>
              </w:rPr>
              <w:t>59 </w:t>
            </w:r>
            <w:r w:rsidR="00514B7F">
              <w:rPr>
                <w:bCs/>
                <w:lang w:val="ru-RU"/>
              </w:rPr>
              <w:t>261</w:t>
            </w:r>
            <w:r w:rsidR="006D31C7">
              <w:rPr>
                <w:bCs/>
                <w:lang w:val="ru-RU"/>
              </w:rPr>
              <w:t>,</w:t>
            </w:r>
            <w:r w:rsidR="00514B7F">
              <w:rPr>
                <w:bCs/>
                <w:lang w:val="ru-RU"/>
              </w:rPr>
              <w:t>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6D31C7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62 </w:t>
            </w:r>
            <w:r w:rsidR="00514B7F">
              <w:rPr>
                <w:bCs/>
                <w:lang w:val="ru-RU"/>
              </w:rPr>
              <w:t>08</w:t>
            </w:r>
            <w:r>
              <w:rPr>
                <w:bCs/>
                <w:lang w:val="ru-RU"/>
              </w:rPr>
              <w:t>4,</w:t>
            </w:r>
            <w:r w:rsidR="00514B7F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60 660,6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60 660,6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60 660,6</w:t>
            </w:r>
            <w:r w:rsidR="006D31C7">
              <w:rPr>
                <w:bCs/>
                <w:lang w:val="ru-RU"/>
              </w:rPr>
              <w:t xml:space="preserve"> тыс. рублей.</w:t>
            </w:r>
          </w:p>
          <w:p w:rsidR="005D5F44" w:rsidRDefault="005D5F44" w:rsidP="005D5F44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Иные внебюджетные источники </w:t>
            </w:r>
            <w:r w:rsidRPr="006D31C7">
              <w:rPr>
                <w:bCs/>
                <w:color w:val="auto"/>
                <w:lang w:val="ru-RU"/>
              </w:rPr>
              <w:t>2 170,0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310,0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2015 год – 310,0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2016 год – 310,0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310,0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310,0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310,0</w:t>
            </w:r>
            <w:r w:rsidR="006D31C7">
              <w:rPr>
                <w:bCs/>
                <w:lang w:val="ru-RU"/>
              </w:rPr>
              <w:t xml:space="preserve"> тыс. рублей;</w:t>
            </w:r>
          </w:p>
          <w:p w:rsidR="005D5F44" w:rsidRDefault="005D5F44" w:rsidP="005D5F44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310,0</w:t>
            </w:r>
            <w:r w:rsidR="006D31C7">
              <w:rPr>
                <w:bCs/>
                <w:lang w:val="ru-RU"/>
              </w:rPr>
              <w:t xml:space="preserve"> тыс. рублей.</w:t>
            </w:r>
          </w:p>
          <w:p w:rsidR="003F6A58" w:rsidRPr="003C3C32" w:rsidRDefault="005D5F44" w:rsidP="003F6A58">
            <w:pPr>
              <w:pStyle w:val="Standard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  <w:tr w:rsidR="003F6A58" w:rsidRPr="003C3C32" w:rsidTr="006B13D9">
        <w:tc>
          <w:tcPr>
            <w:tcW w:w="2802" w:type="dxa"/>
            <w:shd w:val="clear" w:color="auto" w:fill="auto"/>
          </w:tcPr>
          <w:p w:rsidR="003F6A58" w:rsidRPr="003C3C32" w:rsidRDefault="003F6A58" w:rsidP="003F6A58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Ожидаемые результаты муниципальной программы (показатели конечных результатов)</w:t>
            </w:r>
          </w:p>
        </w:tc>
        <w:tc>
          <w:tcPr>
            <w:tcW w:w="7087" w:type="dxa"/>
            <w:shd w:val="clear" w:color="auto" w:fill="auto"/>
          </w:tcPr>
          <w:p w:rsidR="00FB5FE0" w:rsidRPr="003C3C32" w:rsidRDefault="00FB5FE0" w:rsidP="00FB5FE0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1. Увеличение удельного веса граждан занимающихся физической культурой и спортом от общей численности населения с 25</w:t>
            </w:r>
            <w:r>
              <w:rPr>
                <w:sz w:val="24"/>
                <w:szCs w:val="24"/>
              </w:rPr>
              <w:t>,0</w:t>
            </w:r>
            <w:r w:rsidRPr="003C3C32">
              <w:rPr>
                <w:sz w:val="24"/>
                <w:szCs w:val="24"/>
              </w:rPr>
              <w:t xml:space="preserve"> до 40</w:t>
            </w:r>
            <w:r>
              <w:rPr>
                <w:sz w:val="24"/>
                <w:szCs w:val="24"/>
              </w:rPr>
              <w:t>,0%, в том числе на базе муниципальных учреждений, сооружений с 13,8 до 21,88%.</w:t>
            </w:r>
          </w:p>
          <w:p w:rsidR="003F6A58" w:rsidRPr="003C3C32" w:rsidRDefault="00FB5FE0" w:rsidP="00FB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C3C32">
              <w:rPr>
                <w:sz w:val="24"/>
                <w:szCs w:val="24"/>
              </w:rPr>
              <w:t>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14</w:t>
            </w:r>
            <w:r>
              <w:rPr>
                <w:sz w:val="24"/>
                <w:szCs w:val="24"/>
              </w:rPr>
              <w:t>,0</w:t>
            </w:r>
            <w:r w:rsidRPr="003C3C32">
              <w:rPr>
                <w:sz w:val="24"/>
                <w:szCs w:val="24"/>
              </w:rPr>
              <w:t xml:space="preserve"> до 17</w:t>
            </w:r>
            <w:r>
              <w:rPr>
                <w:sz w:val="24"/>
                <w:szCs w:val="24"/>
              </w:rPr>
              <w:t>,0</w:t>
            </w:r>
            <w:r w:rsidRPr="003C3C32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92950" w:rsidRDefault="00692950" w:rsidP="00A26444">
      <w:pPr>
        <w:pStyle w:val="a6"/>
        <w:ind w:firstLine="567"/>
        <w:jc w:val="center"/>
        <w:rPr>
          <w:b/>
          <w:sz w:val="24"/>
          <w:szCs w:val="24"/>
        </w:rPr>
      </w:pPr>
    </w:p>
    <w:p w:rsidR="00A26444" w:rsidRDefault="00A26444" w:rsidP="00A26444">
      <w:pPr>
        <w:pStyle w:val="a6"/>
        <w:ind w:firstLine="567"/>
        <w:jc w:val="center"/>
        <w:rPr>
          <w:b/>
          <w:sz w:val="24"/>
          <w:szCs w:val="24"/>
        </w:rPr>
      </w:pPr>
      <w:r w:rsidRPr="00A26444">
        <w:rPr>
          <w:b/>
          <w:sz w:val="24"/>
          <w:szCs w:val="24"/>
        </w:rPr>
        <w:t xml:space="preserve">Раздел 1. Характеристика текущего состояния сферы </w:t>
      </w:r>
    </w:p>
    <w:p w:rsidR="00A26444" w:rsidRPr="00A26444" w:rsidRDefault="00A26444" w:rsidP="00A26444">
      <w:pPr>
        <w:pStyle w:val="a6"/>
        <w:ind w:firstLine="567"/>
        <w:jc w:val="center"/>
        <w:rPr>
          <w:b/>
          <w:sz w:val="24"/>
          <w:szCs w:val="24"/>
        </w:rPr>
      </w:pPr>
      <w:r w:rsidRPr="00A26444">
        <w:rPr>
          <w:b/>
          <w:sz w:val="24"/>
          <w:szCs w:val="24"/>
        </w:rPr>
        <w:t>социально – экономического развития города Югорска</w:t>
      </w:r>
      <w:r w:rsidR="00F1577F">
        <w:rPr>
          <w:b/>
          <w:sz w:val="24"/>
          <w:szCs w:val="24"/>
        </w:rPr>
        <w:t>в</w:t>
      </w:r>
      <w:r w:rsidRPr="00A26444">
        <w:rPr>
          <w:b/>
          <w:sz w:val="24"/>
          <w:szCs w:val="24"/>
        </w:rPr>
        <w:t>.</w:t>
      </w:r>
    </w:p>
    <w:p w:rsidR="00A26444" w:rsidRDefault="00A26444" w:rsidP="00A26444">
      <w:pPr>
        <w:pStyle w:val="a6"/>
        <w:ind w:firstLine="567"/>
        <w:jc w:val="both"/>
        <w:rPr>
          <w:sz w:val="24"/>
          <w:szCs w:val="24"/>
        </w:rPr>
      </w:pP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Муниципальная программа города Югорска «Развитие физической культуры и спорта в городе Югорске на 2014-2020 годы» является организационной основой  по созданию условий, направленных на улучшение здоровья населения, повышение уровня и качества жизни жителей города, улучшение подготовленности человеческого потенциала, улучшение воспитания подрастающего поколения, повышение конкурентоспособности спорта и престижа города Югорска.</w:t>
      </w:r>
    </w:p>
    <w:p w:rsidR="008665EF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На основании пункта 19 статьи 16 закона № 131-ФЗ «Об общих принципах местного самоуправления в Российской Федерации», Управление </w:t>
      </w:r>
      <w:r w:rsidR="008665EF" w:rsidRPr="008348A2">
        <w:rPr>
          <w:sz w:val="24"/>
          <w:szCs w:val="24"/>
        </w:rPr>
        <w:t>социальной политики администрации города Югорска</w:t>
      </w:r>
      <w:r w:rsidRPr="008348A2">
        <w:rPr>
          <w:sz w:val="24"/>
          <w:szCs w:val="24"/>
        </w:rPr>
        <w:t xml:space="preserve"> </w:t>
      </w:r>
      <w:r w:rsidR="008665EF" w:rsidRPr="008348A2">
        <w:rPr>
          <w:sz w:val="24"/>
          <w:szCs w:val="24"/>
        </w:rPr>
        <w:t xml:space="preserve">(далее – Управление) </w:t>
      </w:r>
      <w:r w:rsidRPr="008348A2">
        <w:rPr>
          <w:sz w:val="24"/>
          <w:szCs w:val="24"/>
        </w:rPr>
        <w:t>обеспечивает условия для развития на территории городского округа физической культуры и массового спорта, организаци</w:t>
      </w:r>
      <w:r w:rsidR="008665EF" w:rsidRPr="008348A2">
        <w:rPr>
          <w:sz w:val="24"/>
          <w:szCs w:val="24"/>
        </w:rPr>
        <w:t>ю</w:t>
      </w:r>
      <w:r w:rsidRPr="008348A2">
        <w:rPr>
          <w:sz w:val="24"/>
          <w:szCs w:val="24"/>
        </w:rPr>
        <w:t xml:space="preserve"> проведения спортивных мероприятий с детьми, молодёжью</w:t>
      </w:r>
      <w:r w:rsidR="008665EF" w:rsidRPr="008348A2">
        <w:rPr>
          <w:sz w:val="24"/>
          <w:szCs w:val="24"/>
        </w:rPr>
        <w:t>,</w:t>
      </w:r>
      <w:r w:rsidRPr="008348A2">
        <w:rPr>
          <w:sz w:val="24"/>
          <w:szCs w:val="24"/>
        </w:rPr>
        <w:t xml:space="preserve"> взрослым населением городского округа. 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При разработке программы учтены вопросы, направленные на улучшение здоровья населения города Югорска, повышение уровня и качества жизни жителей города.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Анализируя рынок предоставления услуг в сфере физической культуры и спорта, можно отметить, что в городе Югорске </w:t>
      </w:r>
      <w:r w:rsidR="00A66CF8" w:rsidRPr="008348A2">
        <w:rPr>
          <w:sz w:val="24"/>
          <w:szCs w:val="24"/>
        </w:rPr>
        <w:t xml:space="preserve">данная </w:t>
      </w:r>
      <w:r w:rsidRPr="008348A2">
        <w:rPr>
          <w:sz w:val="24"/>
          <w:szCs w:val="24"/>
        </w:rPr>
        <w:t xml:space="preserve">услуга предоставляется двумя муниципальными учреждениями и одним ведомственным учреждением культурно-спортивный комплекс «НОРД» ООО «Газпром </w:t>
      </w:r>
      <w:proofErr w:type="spellStart"/>
      <w:r w:rsidRPr="008348A2">
        <w:rPr>
          <w:sz w:val="24"/>
          <w:szCs w:val="24"/>
        </w:rPr>
        <w:t>трансгаз</w:t>
      </w:r>
      <w:proofErr w:type="spellEnd"/>
      <w:r w:rsidRPr="008348A2">
        <w:rPr>
          <w:sz w:val="24"/>
          <w:szCs w:val="24"/>
        </w:rPr>
        <w:t xml:space="preserve"> Югорск». 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ведомстве </w:t>
      </w:r>
      <w:r w:rsidR="008665EF" w:rsidRPr="008348A2">
        <w:rPr>
          <w:sz w:val="24"/>
          <w:szCs w:val="24"/>
        </w:rPr>
        <w:t>У</w:t>
      </w:r>
      <w:r w:rsidRPr="008348A2">
        <w:rPr>
          <w:sz w:val="24"/>
          <w:szCs w:val="24"/>
        </w:rPr>
        <w:t xml:space="preserve">правления находятся 2 </w:t>
      </w:r>
      <w:proofErr w:type="gramStart"/>
      <w:r w:rsidRPr="008348A2">
        <w:rPr>
          <w:sz w:val="24"/>
          <w:szCs w:val="24"/>
        </w:rPr>
        <w:t>муниципальных</w:t>
      </w:r>
      <w:proofErr w:type="gramEnd"/>
      <w:r w:rsidRPr="008348A2">
        <w:rPr>
          <w:sz w:val="24"/>
          <w:szCs w:val="24"/>
        </w:rPr>
        <w:t xml:space="preserve"> учреждения физкультурно-спортивной направленности: 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м</w:t>
      </w:r>
      <w:r w:rsidR="00A26444" w:rsidRPr="008348A2">
        <w:rPr>
          <w:sz w:val="24"/>
          <w:szCs w:val="24"/>
        </w:rPr>
        <w:t>униципальное бюджетное образовательное учреждение дополнительного образования детей специализированная детско-юношеская спортивная шко</w:t>
      </w:r>
      <w:r w:rsidRPr="008348A2">
        <w:rPr>
          <w:sz w:val="24"/>
          <w:szCs w:val="24"/>
        </w:rPr>
        <w:t>ла олимпийского резерва «Смена»;</w:t>
      </w:r>
    </w:p>
    <w:p w:rsidR="00A26444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>м</w:t>
      </w:r>
      <w:r w:rsidR="00A26444" w:rsidRPr="008348A2">
        <w:rPr>
          <w:sz w:val="24"/>
          <w:szCs w:val="24"/>
        </w:rPr>
        <w:t xml:space="preserve">униципальное бюджетное учреждение «Физкультурно-спортивный комплекс «Юность».  </w:t>
      </w:r>
    </w:p>
    <w:p w:rsidR="008665EF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муниципальном бюджетном образовательном учреждении дополнительного образования детей специализированная детско-юношеская спортивная школа олимпийского резерва </w:t>
      </w:r>
      <w:r w:rsidR="008665EF" w:rsidRPr="008348A2">
        <w:rPr>
          <w:sz w:val="24"/>
          <w:szCs w:val="24"/>
        </w:rPr>
        <w:t xml:space="preserve">«Смена», </w:t>
      </w:r>
      <w:r w:rsidRPr="008348A2">
        <w:rPr>
          <w:sz w:val="24"/>
          <w:szCs w:val="24"/>
        </w:rPr>
        <w:t>имеется</w:t>
      </w:r>
      <w:r w:rsidR="008665EF" w:rsidRPr="008348A2">
        <w:rPr>
          <w:sz w:val="24"/>
          <w:szCs w:val="24"/>
        </w:rPr>
        <w:t xml:space="preserve"> спортивный зал 24 х 42 метра, </w:t>
      </w:r>
      <w:r w:rsidRPr="008348A2">
        <w:rPr>
          <w:sz w:val="24"/>
          <w:szCs w:val="24"/>
        </w:rPr>
        <w:t>тренажерный зал, занимается</w:t>
      </w:r>
      <w:r w:rsidRPr="008348A2">
        <w:rPr>
          <w:b/>
          <w:color w:val="FF0000"/>
          <w:sz w:val="24"/>
          <w:szCs w:val="24"/>
        </w:rPr>
        <w:t xml:space="preserve"> </w:t>
      </w:r>
      <w:r w:rsidRPr="008348A2">
        <w:rPr>
          <w:sz w:val="24"/>
          <w:szCs w:val="24"/>
        </w:rPr>
        <w:t>7</w:t>
      </w:r>
      <w:r w:rsidR="008665EF" w:rsidRPr="008348A2">
        <w:rPr>
          <w:sz w:val="24"/>
          <w:szCs w:val="24"/>
        </w:rPr>
        <w:t>3</w:t>
      </w:r>
      <w:r w:rsidRPr="008348A2">
        <w:rPr>
          <w:sz w:val="24"/>
          <w:szCs w:val="24"/>
        </w:rPr>
        <w:t xml:space="preserve">5 детей </w:t>
      </w:r>
      <w:r w:rsidR="008665EF" w:rsidRPr="008348A2">
        <w:rPr>
          <w:sz w:val="24"/>
          <w:szCs w:val="24"/>
        </w:rPr>
        <w:t xml:space="preserve">(по состоянию на 01.09.2014) </w:t>
      </w:r>
      <w:r w:rsidRPr="008348A2">
        <w:rPr>
          <w:sz w:val="24"/>
          <w:szCs w:val="24"/>
        </w:rPr>
        <w:t>по следующим видам спорта: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мини-футбол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бокс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спортивная аэробика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пауэрлифтинг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теннис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</w:t>
      </w:r>
      <w:proofErr w:type="spellStart"/>
      <w:r w:rsidR="00A26444" w:rsidRPr="008348A2">
        <w:rPr>
          <w:sz w:val="24"/>
          <w:szCs w:val="24"/>
        </w:rPr>
        <w:t>дзю</w:t>
      </w:r>
      <w:proofErr w:type="spellEnd"/>
      <w:r w:rsidR="00A26444" w:rsidRPr="008348A2">
        <w:rPr>
          <w:sz w:val="24"/>
          <w:szCs w:val="24"/>
        </w:rPr>
        <w:t>-до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</w:t>
      </w:r>
      <w:r w:rsidR="00A26444" w:rsidRPr="008348A2">
        <w:rPr>
          <w:sz w:val="24"/>
          <w:szCs w:val="24"/>
        </w:rPr>
        <w:t>волейбол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плавание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лыжные гонки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баскетбол. 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спорта.</w:t>
      </w:r>
    </w:p>
    <w:p w:rsidR="008665EF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</w:t>
      </w:r>
      <w:r w:rsidR="008665EF" w:rsidRPr="008348A2">
        <w:rPr>
          <w:sz w:val="24"/>
          <w:szCs w:val="24"/>
        </w:rPr>
        <w:t>м</w:t>
      </w:r>
      <w:r w:rsidRPr="008348A2">
        <w:rPr>
          <w:sz w:val="24"/>
          <w:szCs w:val="24"/>
        </w:rPr>
        <w:t>униципально</w:t>
      </w:r>
      <w:r w:rsidR="008665EF" w:rsidRPr="008348A2">
        <w:rPr>
          <w:sz w:val="24"/>
          <w:szCs w:val="24"/>
        </w:rPr>
        <w:t>м</w:t>
      </w:r>
      <w:r w:rsidRPr="008348A2">
        <w:rPr>
          <w:sz w:val="24"/>
          <w:szCs w:val="24"/>
        </w:rPr>
        <w:t xml:space="preserve"> бюджетно</w:t>
      </w:r>
      <w:r w:rsidR="008665EF" w:rsidRPr="008348A2">
        <w:rPr>
          <w:sz w:val="24"/>
          <w:szCs w:val="24"/>
        </w:rPr>
        <w:t>м</w:t>
      </w:r>
      <w:r w:rsidRPr="008348A2">
        <w:rPr>
          <w:sz w:val="24"/>
          <w:szCs w:val="24"/>
        </w:rPr>
        <w:t xml:space="preserve"> учреждени</w:t>
      </w:r>
      <w:r w:rsidR="008665EF" w:rsidRPr="008348A2">
        <w:rPr>
          <w:sz w:val="24"/>
          <w:szCs w:val="24"/>
        </w:rPr>
        <w:t>и</w:t>
      </w:r>
      <w:r w:rsidRPr="008348A2">
        <w:rPr>
          <w:sz w:val="24"/>
          <w:szCs w:val="24"/>
        </w:rPr>
        <w:t xml:space="preserve"> «Физкультурно-спортивный комплекс «Юность» занимается около 1</w:t>
      </w:r>
      <w:r w:rsidR="008665EF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 xml:space="preserve">000 человек </w:t>
      </w:r>
      <w:r w:rsidR="008665EF" w:rsidRPr="008348A2">
        <w:rPr>
          <w:sz w:val="24"/>
          <w:szCs w:val="24"/>
        </w:rPr>
        <w:t>по т</w:t>
      </w:r>
      <w:r w:rsidRPr="008348A2">
        <w:rPr>
          <w:sz w:val="24"/>
          <w:szCs w:val="24"/>
        </w:rPr>
        <w:t>акими видами спорта как</w:t>
      </w:r>
      <w:r w:rsidR="008665EF" w:rsidRPr="008348A2">
        <w:rPr>
          <w:sz w:val="24"/>
          <w:szCs w:val="24"/>
        </w:rPr>
        <w:t>: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баскетбол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волейбол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пауэрлифтинг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спортивная акробатика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мини-футбол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стрельба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художественная гимнастика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хоккей </w:t>
      </w:r>
      <w:r w:rsidR="00A26444" w:rsidRPr="008348A2">
        <w:rPr>
          <w:sz w:val="24"/>
          <w:szCs w:val="24"/>
          <w:lang w:val="en-US"/>
        </w:rPr>
        <w:t>c</w:t>
      </w:r>
      <w:r w:rsidR="00A26444" w:rsidRPr="008348A2">
        <w:rPr>
          <w:sz w:val="24"/>
          <w:szCs w:val="24"/>
        </w:rPr>
        <w:t xml:space="preserve"> шайбой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</w:t>
      </w:r>
      <w:proofErr w:type="spellStart"/>
      <w:r w:rsidR="00A26444" w:rsidRPr="008348A2">
        <w:rPr>
          <w:sz w:val="24"/>
          <w:szCs w:val="24"/>
        </w:rPr>
        <w:t>авиамоделирование</w:t>
      </w:r>
      <w:proofErr w:type="spellEnd"/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lastRenderedPageBreak/>
        <w:t>-</w:t>
      </w:r>
      <w:r w:rsidR="00A26444" w:rsidRPr="008348A2">
        <w:rPr>
          <w:sz w:val="24"/>
          <w:szCs w:val="24"/>
        </w:rPr>
        <w:t xml:space="preserve"> рукопашный бой.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безвозмездном пользовании МБУ «Физкультурно-спортивный комплекс «Юность» имеется: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1. Игровой зал 16 х 28м;.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2. Зал аэробики и хореографии;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3. Тренажерный зал;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4. Зал </w:t>
      </w:r>
      <w:proofErr w:type="spellStart"/>
      <w:r w:rsidRPr="008348A2">
        <w:rPr>
          <w:sz w:val="24"/>
          <w:szCs w:val="24"/>
        </w:rPr>
        <w:t>дзю</w:t>
      </w:r>
      <w:proofErr w:type="spellEnd"/>
      <w:r w:rsidRPr="008348A2">
        <w:rPr>
          <w:sz w:val="24"/>
          <w:szCs w:val="24"/>
        </w:rPr>
        <w:t>-до;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5. Зал спортивной акробатики.</w:t>
      </w:r>
    </w:p>
    <w:p w:rsidR="008665EF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культурно-спортивном комплексе «НОРД» О</w:t>
      </w:r>
      <w:r w:rsidR="008665EF" w:rsidRPr="008348A2">
        <w:rPr>
          <w:sz w:val="24"/>
          <w:szCs w:val="24"/>
        </w:rPr>
        <w:t>бщества с ограниченной ответственностью</w:t>
      </w:r>
      <w:r w:rsidRPr="008348A2">
        <w:rPr>
          <w:sz w:val="24"/>
          <w:szCs w:val="24"/>
        </w:rPr>
        <w:t xml:space="preserve"> «Газпром </w:t>
      </w:r>
      <w:proofErr w:type="spellStart"/>
      <w:r w:rsidRPr="008348A2">
        <w:rPr>
          <w:sz w:val="24"/>
          <w:szCs w:val="24"/>
        </w:rPr>
        <w:t>трансгаз</w:t>
      </w:r>
      <w:proofErr w:type="spellEnd"/>
      <w:r w:rsidRPr="008348A2">
        <w:rPr>
          <w:sz w:val="24"/>
          <w:szCs w:val="24"/>
        </w:rPr>
        <w:t xml:space="preserve"> Югорск» занимается более 3</w:t>
      </w:r>
      <w:r w:rsidR="008665EF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 xml:space="preserve">000 детей и взрослых такими видами спорта как: 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мини-футбол;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волейбол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баскетбол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хоккей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плавание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настольный теннис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аэробика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лыжные гонки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</w:t>
      </w:r>
      <w:proofErr w:type="spellStart"/>
      <w:r w:rsidR="00A26444" w:rsidRPr="008348A2">
        <w:rPr>
          <w:sz w:val="24"/>
          <w:szCs w:val="24"/>
        </w:rPr>
        <w:t>армспорт</w:t>
      </w:r>
      <w:proofErr w:type="spellEnd"/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стрельба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шахматы</w:t>
      </w:r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</w:t>
      </w:r>
      <w:proofErr w:type="spellStart"/>
      <w:r w:rsidR="00A26444" w:rsidRPr="008348A2">
        <w:rPr>
          <w:sz w:val="24"/>
          <w:szCs w:val="24"/>
        </w:rPr>
        <w:t>полиатлон</w:t>
      </w:r>
      <w:proofErr w:type="spellEnd"/>
      <w:r w:rsidRPr="008348A2">
        <w:rPr>
          <w:sz w:val="24"/>
          <w:szCs w:val="24"/>
        </w:rPr>
        <w:t>;</w:t>
      </w:r>
    </w:p>
    <w:p w:rsidR="008665EF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бильярдный спорт</w:t>
      </w:r>
      <w:r w:rsidRPr="008348A2">
        <w:rPr>
          <w:sz w:val="24"/>
          <w:szCs w:val="24"/>
        </w:rPr>
        <w:t>;</w:t>
      </w:r>
    </w:p>
    <w:p w:rsidR="00A66CF8" w:rsidRPr="008348A2" w:rsidRDefault="008665EF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</w:t>
      </w:r>
      <w:r w:rsidR="00A26444" w:rsidRPr="008348A2">
        <w:rPr>
          <w:sz w:val="24"/>
          <w:szCs w:val="24"/>
        </w:rPr>
        <w:t xml:space="preserve"> гиревой спорт. </w:t>
      </w:r>
    </w:p>
    <w:p w:rsidR="00A66CF8" w:rsidRPr="008348A2" w:rsidRDefault="00A66CF8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данном учреждении также имеются современные спортивные сооружения такие как Дворец спорта «Юбилейный», лыжный стадион, ледовый дворец, спортивный комплекс 10 микрорайона.</w:t>
      </w:r>
    </w:p>
    <w:p w:rsidR="00A26444" w:rsidRPr="008348A2" w:rsidRDefault="00A26444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Количество спортивных сооружений в </w:t>
      </w:r>
      <w:r w:rsidR="00A66CF8" w:rsidRPr="008348A2">
        <w:rPr>
          <w:sz w:val="24"/>
          <w:szCs w:val="24"/>
        </w:rPr>
        <w:t xml:space="preserve">городе Югорске ежегодно увеличивается, так в </w:t>
      </w:r>
      <w:r w:rsidRPr="008348A2">
        <w:rPr>
          <w:sz w:val="24"/>
          <w:szCs w:val="24"/>
        </w:rPr>
        <w:t>201</w:t>
      </w:r>
      <w:r w:rsidR="00A66CF8" w:rsidRPr="008348A2">
        <w:rPr>
          <w:sz w:val="24"/>
          <w:szCs w:val="24"/>
        </w:rPr>
        <w:t xml:space="preserve">1 – 68, 2012 - </w:t>
      </w:r>
      <w:r w:rsidRPr="008348A2">
        <w:rPr>
          <w:sz w:val="24"/>
          <w:szCs w:val="24"/>
        </w:rPr>
        <w:t xml:space="preserve">71, </w:t>
      </w:r>
      <w:r w:rsidR="00A66CF8" w:rsidRPr="008348A2">
        <w:rPr>
          <w:sz w:val="24"/>
          <w:szCs w:val="24"/>
        </w:rPr>
        <w:t>2013 – 73.</w:t>
      </w:r>
      <w:r w:rsidRPr="008348A2">
        <w:rPr>
          <w:sz w:val="24"/>
          <w:szCs w:val="24"/>
        </w:rPr>
        <w:t xml:space="preserve"> </w:t>
      </w:r>
      <w:r w:rsidR="00A66CF8" w:rsidRPr="008348A2">
        <w:rPr>
          <w:sz w:val="24"/>
          <w:szCs w:val="24"/>
        </w:rPr>
        <w:t>С</w:t>
      </w:r>
      <w:r w:rsidRPr="008348A2">
        <w:rPr>
          <w:sz w:val="24"/>
          <w:szCs w:val="24"/>
        </w:rPr>
        <w:t>оответственно увеличи</w:t>
      </w:r>
      <w:r w:rsidR="00A66CF8" w:rsidRPr="008348A2">
        <w:rPr>
          <w:sz w:val="24"/>
          <w:szCs w:val="24"/>
        </w:rPr>
        <w:t>вается</w:t>
      </w:r>
      <w:r w:rsidRPr="008348A2">
        <w:rPr>
          <w:sz w:val="24"/>
          <w:szCs w:val="24"/>
        </w:rPr>
        <w:t xml:space="preserve"> единовременная пропускная способность с </w:t>
      </w:r>
      <w:r w:rsidR="00A66CF8" w:rsidRPr="008348A2">
        <w:rPr>
          <w:sz w:val="24"/>
          <w:szCs w:val="24"/>
        </w:rPr>
        <w:t xml:space="preserve">2011 - </w:t>
      </w:r>
      <w:r w:rsidRPr="008348A2">
        <w:rPr>
          <w:sz w:val="24"/>
          <w:szCs w:val="24"/>
        </w:rPr>
        <w:t>1</w:t>
      </w:r>
      <w:r w:rsidR="00A66CF8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>989 человек</w:t>
      </w:r>
      <w:r w:rsidR="00A66CF8" w:rsidRPr="008348A2">
        <w:rPr>
          <w:sz w:val="24"/>
          <w:szCs w:val="24"/>
        </w:rPr>
        <w:t>, 2012 -</w:t>
      </w:r>
      <w:r w:rsidRPr="008348A2">
        <w:rPr>
          <w:sz w:val="24"/>
          <w:szCs w:val="24"/>
        </w:rPr>
        <w:t xml:space="preserve"> 2</w:t>
      </w:r>
      <w:r w:rsidR="00A66CF8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 xml:space="preserve">157 человек, </w:t>
      </w:r>
      <w:r w:rsidR="00A66CF8" w:rsidRPr="008348A2">
        <w:rPr>
          <w:sz w:val="24"/>
          <w:szCs w:val="24"/>
        </w:rPr>
        <w:t>2013 – 2 257 человек</w:t>
      </w:r>
      <w:r w:rsidRPr="008348A2">
        <w:rPr>
          <w:sz w:val="24"/>
          <w:szCs w:val="24"/>
        </w:rPr>
        <w:t>. Количество систематически занимающихся в 2013 году возросло с 7</w:t>
      </w:r>
      <w:r w:rsidR="00A66CF8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>490 человек до 8</w:t>
      </w:r>
      <w:r w:rsidR="00A66CF8" w:rsidRPr="008348A2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>600 человек.</w:t>
      </w:r>
    </w:p>
    <w:p w:rsidR="00A66CF8" w:rsidRDefault="00A66CF8" w:rsidP="00A26444">
      <w:pPr>
        <w:ind w:firstLine="708"/>
        <w:jc w:val="center"/>
        <w:rPr>
          <w:sz w:val="24"/>
          <w:szCs w:val="24"/>
        </w:rPr>
      </w:pPr>
    </w:p>
    <w:p w:rsidR="00A26444" w:rsidRDefault="00A26444" w:rsidP="00A26444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Перечень обоснование задач направленных на достижение цели</w:t>
      </w:r>
    </w:p>
    <w:p w:rsidR="00A26444" w:rsidRPr="00E55849" w:rsidRDefault="00A26444" w:rsidP="00A26444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28"/>
      </w:tblGrid>
      <w:tr w:rsidR="00A26444" w:rsidRPr="003C3C32" w:rsidTr="00A26444">
        <w:tc>
          <w:tcPr>
            <w:tcW w:w="4503" w:type="dxa"/>
            <w:shd w:val="clear" w:color="auto" w:fill="auto"/>
          </w:tcPr>
          <w:p w:rsidR="00A26444" w:rsidRPr="00036564" w:rsidRDefault="00A26444" w:rsidP="00A26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5528" w:type="dxa"/>
            <w:shd w:val="clear" w:color="auto" w:fill="auto"/>
          </w:tcPr>
          <w:p w:rsidR="00A26444" w:rsidRPr="00036564" w:rsidRDefault="00A26444" w:rsidP="00A26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поставленной задачи на предмет соответствия заявленной цели </w:t>
            </w:r>
          </w:p>
        </w:tc>
      </w:tr>
      <w:tr w:rsidR="00A26444" w:rsidRPr="003C3C32" w:rsidTr="00A26444">
        <w:trPr>
          <w:trHeight w:val="282"/>
        </w:trPr>
        <w:tc>
          <w:tcPr>
            <w:tcW w:w="10031" w:type="dxa"/>
            <w:gridSpan w:val="2"/>
            <w:shd w:val="clear" w:color="auto" w:fill="auto"/>
          </w:tcPr>
          <w:p w:rsidR="00A26444" w:rsidRPr="00036564" w:rsidRDefault="00A26444" w:rsidP="00A26444">
            <w:pPr>
              <w:jc w:val="center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«Развитие физической культуры и спорта в городе Югорске на 2014 – 2020 годы»</w:t>
            </w:r>
          </w:p>
        </w:tc>
      </w:tr>
      <w:tr w:rsidR="00A26444" w:rsidRPr="003C3C32" w:rsidTr="00A26444">
        <w:tc>
          <w:tcPr>
            <w:tcW w:w="10031" w:type="dxa"/>
            <w:gridSpan w:val="2"/>
            <w:shd w:val="clear" w:color="auto" w:fill="auto"/>
          </w:tcPr>
          <w:p w:rsidR="00036564" w:rsidRDefault="00A26444" w:rsidP="0003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036564" w:rsidRDefault="00A26444" w:rsidP="000365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564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Югорских </w:t>
            </w:r>
          </w:p>
          <w:p w:rsidR="00A26444" w:rsidRPr="00036564" w:rsidRDefault="00A26444" w:rsidP="0003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/>
                <w:sz w:val="24"/>
                <w:szCs w:val="24"/>
              </w:rPr>
              <w:t xml:space="preserve"> на окружной, Российской и международной спортивной арене, а </w:t>
            </w:r>
            <w:proofErr w:type="spellStart"/>
            <w:r w:rsidRPr="00036564">
              <w:rPr>
                <w:rFonts w:ascii="Times New Roman" w:hAnsi="Times New Roman"/>
                <w:sz w:val="24"/>
                <w:szCs w:val="24"/>
              </w:rPr>
              <w:t>такжеуспешное</w:t>
            </w:r>
            <w:proofErr w:type="spellEnd"/>
            <w:r w:rsidRPr="00036564">
              <w:rPr>
                <w:rFonts w:ascii="Times New Roman" w:hAnsi="Times New Roman"/>
                <w:sz w:val="24"/>
                <w:szCs w:val="24"/>
              </w:rPr>
              <w:t xml:space="preserve"> проведение в городе Югорске спортивных соревнований различного уровня.</w:t>
            </w:r>
          </w:p>
        </w:tc>
      </w:tr>
      <w:tr w:rsidR="00A26444" w:rsidRPr="003C3C32" w:rsidTr="00A26444">
        <w:tc>
          <w:tcPr>
            <w:tcW w:w="4503" w:type="dxa"/>
            <w:shd w:val="clear" w:color="auto" w:fill="auto"/>
          </w:tcPr>
          <w:p w:rsidR="00A26444" w:rsidRPr="00036564" w:rsidRDefault="00A26444" w:rsidP="00A26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A26444" w:rsidRPr="00036564" w:rsidRDefault="00A26444" w:rsidP="00A26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  <w:tc>
          <w:tcPr>
            <w:tcW w:w="5528" w:type="dxa"/>
            <w:shd w:val="clear" w:color="auto" w:fill="auto"/>
          </w:tcPr>
          <w:p w:rsidR="00A26444" w:rsidRPr="00036564" w:rsidRDefault="00A26444" w:rsidP="00036564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 xml:space="preserve">Дети, молодежь и взрослое население города ведут малоподвижный образ жизни, в следствии чего у большинства наблюдаются проблемы со здоровьем. </w:t>
            </w:r>
          </w:p>
          <w:p w:rsidR="00A26444" w:rsidRPr="00036564" w:rsidRDefault="00A26444" w:rsidP="00036564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Наблюдается нехватка в специализированных сооружениях.</w:t>
            </w:r>
          </w:p>
          <w:p w:rsidR="00A26444" w:rsidRPr="00036564" w:rsidRDefault="00A26444" w:rsidP="00036564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Недостаточное информирование население о пользе физической культуры и спорта в средствах массовой информации и недостаточно наружной рекламы.</w:t>
            </w:r>
          </w:p>
        </w:tc>
      </w:tr>
      <w:tr w:rsidR="00A26444" w:rsidRPr="003C3C32" w:rsidTr="00A26444">
        <w:tc>
          <w:tcPr>
            <w:tcW w:w="4503" w:type="dxa"/>
            <w:shd w:val="clear" w:color="auto" w:fill="auto"/>
          </w:tcPr>
          <w:p w:rsidR="00A26444" w:rsidRPr="00036564" w:rsidRDefault="00A26444" w:rsidP="00A26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A26444" w:rsidRPr="00036564" w:rsidRDefault="00A26444" w:rsidP="000365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успешного выступления  спортсменов города Югорска на </w:t>
            </w:r>
            <w:r w:rsidRPr="0003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окружных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      </w:r>
          </w:p>
        </w:tc>
        <w:tc>
          <w:tcPr>
            <w:tcW w:w="5528" w:type="dxa"/>
            <w:shd w:val="clear" w:color="auto" w:fill="auto"/>
          </w:tcPr>
          <w:p w:rsidR="00A26444" w:rsidRPr="00036564" w:rsidRDefault="00A26444" w:rsidP="00036564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lastRenderedPageBreak/>
              <w:t xml:space="preserve">Наблюдается нехватка в молодых тренерско-преподавательских кадрах и недостаточная квалификация имеющихся в том числе по </w:t>
            </w:r>
            <w:r w:rsidRPr="00036564">
              <w:rPr>
                <w:sz w:val="24"/>
                <w:szCs w:val="24"/>
              </w:rPr>
              <w:lastRenderedPageBreak/>
              <w:t>адаптивному спорту.</w:t>
            </w:r>
          </w:p>
          <w:p w:rsidR="00A26444" w:rsidRPr="00036564" w:rsidRDefault="00A26444" w:rsidP="00036564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Привлечение жителей с ограниченными физическими возможностями к занятиям физической культурой и спортом. Социализация их в обществе, через спортивные соревнования.</w:t>
            </w:r>
          </w:p>
        </w:tc>
      </w:tr>
    </w:tbl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</w:p>
    <w:p w:rsidR="00A26444" w:rsidRPr="00B81F05" w:rsidRDefault="0003656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В</w:t>
      </w:r>
      <w:r w:rsidR="00A26444" w:rsidRPr="00B81F05">
        <w:rPr>
          <w:sz w:val="24"/>
          <w:szCs w:val="24"/>
        </w:rPr>
        <w:t xml:space="preserve"> 2012 год</w:t>
      </w:r>
      <w:r w:rsidRPr="00B81F05">
        <w:rPr>
          <w:sz w:val="24"/>
          <w:szCs w:val="24"/>
        </w:rPr>
        <w:t>у было</w:t>
      </w:r>
      <w:r w:rsidR="00A26444" w:rsidRPr="00B81F05">
        <w:rPr>
          <w:sz w:val="24"/>
          <w:szCs w:val="24"/>
        </w:rPr>
        <w:t xml:space="preserve"> проведено более 260 городских, окружных, Российских и международных спортивно-массовых мероприятий</w:t>
      </w:r>
      <w:r w:rsidRPr="00B81F05">
        <w:rPr>
          <w:sz w:val="24"/>
          <w:szCs w:val="24"/>
        </w:rPr>
        <w:t>, в 2</w:t>
      </w:r>
      <w:r w:rsidR="00B81F05" w:rsidRPr="00B81F05">
        <w:rPr>
          <w:sz w:val="24"/>
          <w:szCs w:val="24"/>
        </w:rPr>
        <w:t>013 – более 280 мероприятий разл</w:t>
      </w:r>
      <w:r w:rsidRPr="00B81F05">
        <w:rPr>
          <w:sz w:val="24"/>
          <w:szCs w:val="24"/>
        </w:rPr>
        <w:t>ичного уровня</w:t>
      </w:r>
      <w:r w:rsidR="00A26444" w:rsidRPr="00B81F05">
        <w:rPr>
          <w:sz w:val="24"/>
          <w:szCs w:val="24"/>
        </w:rPr>
        <w:t>. Проводятся такие значимые мероприятия, как массовая лыжная гонка «Югорская лыжня», Всероссийский день бега «Кросс Нации», спортивно-массовые мероприятия посвященные Дню города Югорска</w:t>
      </w:r>
      <w:r w:rsidRPr="00B81F05">
        <w:rPr>
          <w:sz w:val="24"/>
          <w:szCs w:val="24"/>
        </w:rPr>
        <w:t xml:space="preserve"> и Ню нефтяной и газовой промышленности,</w:t>
      </w:r>
      <w:r w:rsidR="00A26444" w:rsidRPr="00B81F05">
        <w:rPr>
          <w:sz w:val="24"/>
          <w:szCs w:val="24"/>
        </w:rPr>
        <w:t xml:space="preserve"> Игры Чемпионата России по мини-футболу среди команд Супер лиги, Кубок обладателей Кубков по мини-футболу, международные соревнования сильнейших лыжников России и мира «Спринт тур»</w:t>
      </w:r>
      <w:r w:rsidRPr="00B81F05">
        <w:rPr>
          <w:sz w:val="24"/>
          <w:szCs w:val="24"/>
        </w:rPr>
        <w:t>,</w:t>
      </w:r>
      <w:r w:rsidR="00A26444" w:rsidRPr="00B81F05">
        <w:rPr>
          <w:sz w:val="24"/>
          <w:szCs w:val="24"/>
        </w:rPr>
        <w:t xml:space="preserve"> организатором которых является ООО «Газпром </w:t>
      </w:r>
      <w:proofErr w:type="spellStart"/>
      <w:r w:rsidR="00A26444" w:rsidRPr="00B81F05">
        <w:rPr>
          <w:sz w:val="24"/>
          <w:szCs w:val="24"/>
        </w:rPr>
        <w:t>трансгаз</w:t>
      </w:r>
      <w:proofErr w:type="spellEnd"/>
      <w:r w:rsidR="00A26444" w:rsidRPr="00B81F05">
        <w:rPr>
          <w:sz w:val="24"/>
          <w:szCs w:val="24"/>
        </w:rPr>
        <w:t xml:space="preserve"> Югорск».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В 2012 году 268 спортсменов города Югорска приняли участие в 67 соревнованиях Всероссийского и международного уровня и завоевали 167 медалей, в том числе золотых – 57, серебряных – 52, бронзовых – 58.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</w:t>
      </w:r>
      <w:r w:rsidRPr="00B81F05">
        <w:rPr>
          <w:sz w:val="24"/>
          <w:szCs w:val="24"/>
        </w:rPr>
        <w:tab/>
        <w:t>1315 человек участвовали в Первенствах Ханты-Мансийского автономного округа-Югры по различным видам спорта (всего 98 выездов на окружные соревнования) и завоевано 455 медалей, в том числе золотых – 181, серебряных – 157, бронзовых – 117.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</w:t>
      </w:r>
      <w:r w:rsidRPr="00B81F05">
        <w:rPr>
          <w:sz w:val="24"/>
          <w:szCs w:val="24"/>
        </w:rPr>
        <w:tab/>
        <w:t>19 спортсменам присвоен спортивный разряд кандидат в мастера спорта, 2 спортсменам присвоено звание Мастер спорта России.</w:t>
      </w:r>
    </w:p>
    <w:p w:rsidR="00B81F05" w:rsidRPr="00B81F05" w:rsidRDefault="00B81F05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В 2013 году 304 спортсменов города Югорска приняли участие в соревнованиях Всероссийского и международного уровня и завоевали 168 медалей.</w:t>
      </w:r>
    </w:p>
    <w:p w:rsidR="00B81F05" w:rsidRPr="00B81F05" w:rsidRDefault="00B81F05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1 194 человек участвовали в Первенствах Ханты-Мансийского автономного округа-Югры по различным видам спорта и завоевано 583 медали различного достоинства.</w:t>
      </w:r>
    </w:p>
    <w:p w:rsidR="00B81F05" w:rsidRPr="00B81F05" w:rsidRDefault="00B81F05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30 спортсменам присвоен спортивный разряд кандидат в мастера спорта, 3 спортсменам присвоено звание Мастер спорта России, 207 спортсменов выполнили массовые разряды. 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 </w:t>
      </w:r>
      <w:r w:rsidRPr="00B81F05">
        <w:rPr>
          <w:sz w:val="24"/>
          <w:szCs w:val="24"/>
        </w:rPr>
        <w:tab/>
        <w:t>В городе Югорске развивается 37 видов спорта, 10 из которых являются наиболее приоритетными: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Мини-футбол – количество тренеров по данному виду спорта составляет 7 человек с общим охватом занимающихся 277 юношей. Занимающихся от 18 лет и старше в городе насчитывается около 470 человек. Наиболее значимый результат в сезоне 2011-2012 первое место в Первенстве России по мин-футболу среди юношей 1995-96 годов рождения команд супер лиги. Мужская сборная команда города Югорска и команда ветеранов спорта регулярно занимают призовые места в Чемпионатах и Первенствах  Ханты-Мансийского автономного округа-Югры.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Баскетбол количество тренеров по данному виду спорта составляет 7 человек с общим охватом занимающихся 318 юношей и девушек. Взрослое население занимающиеся этим видом спорта составляет 390 человек. Воспитанники данного отделения постоянные победители   соревнований Ханты-Мансийского автономного округа-Югры по различным возрастам. Сборные команды среди мужчин и женщин, участвуя в Спартакиаде городов и районов Ханты-Мансийского автономного округа-Югры, в 2012 году заняли 2 место.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Волейбол количество тренеров по данному виду спорта составляет 2 человека с общим охватом занимающихся 68 девушек. Мужчин и женщин, занимающихся волейболом, насчитывается 550 человек. Мужские и женские команды регулярно участвуют в соревнованиях Ханты-Мансийского автономного округа-Югры. Девушки отделения волейбола неоднократные победители Первенства Ханты-Мансийского автономного округа-Югры, участницы полуфинального первенства России по волейболу.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Лыжные гонки – в данном виде спорта в городе работают 2 тренера, охват занимающихся  составляет 59 юношей и девушек. Взрослое население, занимающиеся этим видом спорта составляет около 280 человек. В городе прекрасные условия для занятий данным видом спорта и последнее время жители все охотнее становятся на лыжи. Воспитанники отделения лыжных гонок входят в состав сборной команды Ханты-Мансийского автономного округа-Югры.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lastRenderedPageBreak/>
        <w:t>- Бокс – количество тренеров составляет 3 человека, количество занимающихся несовершеннолетних составляет 95 человек  и 25 человек старше 18 лет. Спортсмены города Югорска одни из сильнейших в Ханты-Мансийском автономном округе-Югре, многие из которых являются членами сборной команды автономного округа и России по боксу.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Дзюдо – данным видом единоборств занимается 116 юношей и девушек, и 20 человек старше 18 лет под руководством 2 тренеров-преподавателей. Воспитанники отделения участвуют в Первенствах Ханты-Мансийского автономного округа-Югры, Уральского федерального округа.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Спортивная аэробика – количество тренеров-преподавателей по данному виду спорта составляет 7 человек с охватом занимающихся 186 юношей и девушек. Количество взрослого населения, занимающихся спортивной аэробикой и оздоровительной аэробикой составляет 190 человек. Спортсмены отделения успешно выступают в Первенствах Ханты-Мансийского автономного округа-Югры, Уральского федерального округа, Первенствах России и в международных соревнованиях.  Около 20 детей являются членами сборной команды автономного округа по спортивной аэробике. Выпускники отделения выступают в составе сборной команды России. Среди взрослого населения проводится ежегодный фестиваль «Весна молодая», в котором принимают участие не только жители города Югорска, но и других городов округа и Свердловской области.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Пауэрлифтинг -  этим видом спорта занимается 113 юношей, девушек и 46 мужчин и женщин под руководством 5 тренеров-преподавателей. Спортсмены отделения регулярно занимают призовые места в Чемпионатах и Первенствах Ханты-Мансийского автономного округа-Югры. Успешно выступают и в Первенствах России среди ветеранов спорта.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Хоккей с шайбой в данном виде спорта работают 2 тренера и инструктор методист, численность детей составляет 116 человек, взрослых посещающих тренировочные занятия насчитывается 75 человек. Традиционно проводится первенство города Югорска в котором участвует 5 мужских команд, кроме этого проходят турниры, посвященные праздникам и памятным датам. Команда ветеранов выезжает на Первенство Ханты-Мансийского автономного округа-Югры. В 2012 году 6 ветеранов спорта участвовали в составе сборной команды автономного округа в чемпионате любительской хоккейной лиги в Москве.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Легкая атлетика – в городе работают 2 тренера-преподавателя, число занимающихся составляет 63 юноши и девушки, и 250 человек взрослого населения. Спортсмены отделения успешно выступают в Первенствах Ханты-Мансийского автономного округа-Югры, Уральского федерального округа, Первенствах России. Воспитанники  является членами сборной команды автономного округа по легкой атлетике.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За последние годы меры, предпринимаемые Управлением, позволили обеспечить динамичное развитие физкультурно-спортивного движения</w:t>
      </w:r>
      <w:r w:rsidR="00B00EAB" w:rsidRPr="00B81F05">
        <w:rPr>
          <w:sz w:val="24"/>
          <w:szCs w:val="24"/>
        </w:rPr>
        <w:t>, но, несмотря на это н</w:t>
      </w:r>
      <w:r w:rsidRPr="00B81F05">
        <w:rPr>
          <w:sz w:val="24"/>
          <w:szCs w:val="24"/>
        </w:rPr>
        <w:t>едостаточно развит комплекс мер по пропаганде физической культуры и спорта, как важнейшей составляющей здорового образа жизни включающий в себя: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-определение приоритетных направлений пропаганды физической культуры, спорта и здорового образа жизни;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-поддержку проектов по развитию физической культуры и спорта в средствах массовой информации;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-оказание информационной поддержки населению в организации занятий физической культурой и спортом.</w:t>
      </w:r>
    </w:p>
    <w:p w:rsidR="00A26444" w:rsidRPr="00B81F05" w:rsidRDefault="00B00EAB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        </w:t>
      </w:r>
      <w:r w:rsidR="00A26444" w:rsidRPr="00B81F05">
        <w:rPr>
          <w:sz w:val="24"/>
          <w:szCs w:val="24"/>
        </w:rPr>
        <w:t xml:space="preserve">Данные проблемы возникли в следствии изменения требований надзорных органов и требованием министерства спорта Российской Федерации к объектам спорта, на которых проводятся мероприятия окружного, регионального и Российского уровня. 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Обеспечение населения услугами физической культуры и спорта, в рамках муниципальной программы,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объектов спорта, проведение сертификации и стандартизации объектов спорта, оказываемых услуг, дополнения в оценки эффективности деятельности органов исполнительной власти муниципального образования показателей, характеризующих развитие физической культуры и спорта.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</w:t>
      </w:r>
      <w:r w:rsidRPr="00B81F05">
        <w:rPr>
          <w:sz w:val="24"/>
          <w:szCs w:val="24"/>
        </w:rPr>
        <w:lastRenderedPageBreak/>
        <w:t xml:space="preserve">период, будет способствовать повышению экономической рентабельности этой сферы, раскрытию ее социального потенциала. 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Так при вводе в эксплуатацию физкультурно-спортивного комплекса с универсальным игровым залом увеличится единовременная пропускная способность на 360 человек. Жители города смогут заниматься в оснащенных современным оборудованием спортивных залах, такими видами спорта как мини-футбол, баскетбол, волейбол, стрельба, плавание, спортивная и оздоровительная аэробика. Физкультурно-спортивный комплекс будет отвечать всем требованиям </w:t>
      </w:r>
      <w:proofErr w:type="spellStart"/>
      <w:r w:rsidRPr="00B81F05">
        <w:rPr>
          <w:sz w:val="24"/>
          <w:szCs w:val="24"/>
        </w:rPr>
        <w:t>безбарьерной</w:t>
      </w:r>
      <w:proofErr w:type="spellEnd"/>
      <w:r w:rsidRPr="00B81F05">
        <w:rPr>
          <w:sz w:val="24"/>
          <w:szCs w:val="24"/>
        </w:rPr>
        <w:t xml:space="preserve"> среды, для лиц с ограниченными физическими возможностями предусмотрен лифт, отдельный бассейн.</w:t>
      </w:r>
    </w:p>
    <w:p w:rsidR="00A26444" w:rsidRPr="00B81F05" w:rsidRDefault="00A26444" w:rsidP="00B81F05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По результатам реализации долгосрочной целевой программы города Югорска «Развитие физической культуры и спорта в городе Югорске на 2010-2013 годы» были достигнуты следующие результаты:</w:t>
      </w:r>
    </w:p>
    <w:p w:rsidR="00A26444" w:rsidRPr="00B81F05" w:rsidRDefault="00A26444" w:rsidP="00B81F05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- увеличилась доля жителей регулярно занимающихся физической культурой и спортом с 21,5 до 26</w:t>
      </w:r>
      <w:r w:rsidR="00B00EAB" w:rsidRPr="00B81F05">
        <w:rPr>
          <w:color w:val="000000"/>
          <w:sz w:val="24"/>
          <w:szCs w:val="24"/>
        </w:rPr>
        <w:t>,0</w:t>
      </w:r>
      <w:r w:rsidRPr="00B81F05">
        <w:rPr>
          <w:color w:val="000000"/>
          <w:sz w:val="24"/>
          <w:szCs w:val="24"/>
        </w:rPr>
        <w:t>%;</w:t>
      </w:r>
    </w:p>
    <w:p w:rsidR="00A26444" w:rsidRPr="00B81F05" w:rsidRDefault="00A26444" w:rsidP="00B81F05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- увеличилась единовременная пропускная способность с 31,7 до 34</w:t>
      </w:r>
      <w:r w:rsidR="00B00EAB" w:rsidRPr="00B81F05">
        <w:rPr>
          <w:color w:val="000000"/>
          <w:sz w:val="24"/>
          <w:szCs w:val="24"/>
        </w:rPr>
        <w:t>,0</w:t>
      </w:r>
      <w:r w:rsidRPr="00B81F05">
        <w:rPr>
          <w:color w:val="000000"/>
          <w:sz w:val="24"/>
          <w:szCs w:val="24"/>
        </w:rPr>
        <w:t>%;</w:t>
      </w:r>
    </w:p>
    <w:p w:rsidR="00A26444" w:rsidRPr="00B81F05" w:rsidRDefault="00A26444" w:rsidP="00B81F05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- увеличилось количество спортивных сооружений в городе Югорске с 65 до 71</w:t>
      </w:r>
      <w:r w:rsidR="00B00EAB" w:rsidRPr="00B81F05">
        <w:rPr>
          <w:color w:val="000000"/>
          <w:sz w:val="24"/>
          <w:szCs w:val="24"/>
        </w:rPr>
        <w:t>шт</w:t>
      </w:r>
      <w:r w:rsidRPr="00B81F05">
        <w:rPr>
          <w:color w:val="000000"/>
          <w:sz w:val="24"/>
          <w:szCs w:val="24"/>
        </w:rPr>
        <w:t>.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color w:val="000000"/>
          <w:sz w:val="24"/>
          <w:szCs w:val="24"/>
        </w:rPr>
        <w:tab/>
        <w:t xml:space="preserve">По итогам реализации ведомственной целевой программы города Югорска «Реализация мероприятий </w:t>
      </w:r>
      <w:r w:rsidRPr="00B81F05">
        <w:rPr>
          <w:sz w:val="24"/>
          <w:szCs w:val="24"/>
        </w:rPr>
        <w:t>в сфере физической культуры и массового спорта в городе Югорске на 2010 - 2012 годы» были достигнуты следующие результаты: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увеличилось количество проведенных спортивно-массовых мероприятий в городе с 258 до 262</w:t>
      </w:r>
      <w:r w:rsidR="00B00EAB" w:rsidRPr="00B81F05">
        <w:rPr>
          <w:sz w:val="24"/>
          <w:szCs w:val="24"/>
        </w:rPr>
        <w:t>шт.</w:t>
      </w:r>
      <w:r w:rsidRPr="00B81F05">
        <w:rPr>
          <w:sz w:val="24"/>
          <w:szCs w:val="24"/>
        </w:rPr>
        <w:t>;</w:t>
      </w:r>
    </w:p>
    <w:p w:rsidR="00A26444" w:rsidRPr="00B81F05" w:rsidRDefault="00A26444" w:rsidP="00B81F05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sz w:val="24"/>
          <w:szCs w:val="24"/>
        </w:rPr>
        <w:t xml:space="preserve">- увеличилось количество граждан систематически занимающихся физической культурой и спортом с </w:t>
      </w:r>
      <w:r w:rsidRPr="00B81F05">
        <w:rPr>
          <w:color w:val="000000"/>
          <w:sz w:val="24"/>
          <w:szCs w:val="24"/>
        </w:rPr>
        <w:t>7</w:t>
      </w:r>
      <w:r w:rsidR="00B00EAB" w:rsidRPr="00B81F05">
        <w:rPr>
          <w:color w:val="000000"/>
          <w:sz w:val="24"/>
          <w:szCs w:val="24"/>
        </w:rPr>
        <w:t xml:space="preserve"> </w:t>
      </w:r>
      <w:r w:rsidRPr="00B81F05">
        <w:rPr>
          <w:color w:val="000000"/>
          <w:sz w:val="24"/>
          <w:szCs w:val="24"/>
        </w:rPr>
        <w:t>450 до 8</w:t>
      </w:r>
      <w:r w:rsidR="00B00EAB" w:rsidRPr="00B81F05">
        <w:rPr>
          <w:color w:val="000000"/>
          <w:sz w:val="24"/>
          <w:szCs w:val="24"/>
        </w:rPr>
        <w:t xml:space="preserve"> </w:t>
      </w:r>
      <w:r w:rsidRPr="00B81F05">
        <w:rPr>
          <w:color w:val="000000"/>
          <w:sz w:val="24"/>
          <w:szCs w:val="24"/>
        </w:rPr>
        <w:t xml:space="preserve">600 человек. 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Итогом реализации ведомственной целевой программы «Развитие дополнительного образования детей в спортивной школе города Югорска на 2011 - 2013 годы» стало:</w:t>
      </w:r>
    </w:p>
    <w:p w:rsidR="00A26444" w:rsidRPr="00B81F05" w:rsidRDefault="00A26444" w:rsidP="00B81F05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увеличение количества подготовленных спортсменов, выполнивших массовые разряды, 1-го разряда и спортивного разряда «Кандидат в мастера спорта» с 130 до 170 человек;</w:t>
      </w:r>
    </w:p>
    <w:p w:rsidR="00A26444" w:rsidRPr="00B81F05" w:rsidRDefault="00A26444" w:rsidP="00B81F05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sz w:val="24"/>
          <w:szCs w:val="24"/>
        </w:rPr>
        <w:t>- количество спортсменов, принявших участие в окружных, межрегиональных, Всероссийских и международных соревнованиях по различным видам спорта с 1</w:t>
      </w:r>
      <w:r w:rsidR="00B00EAB" w:rsidRPr="00B81F05">
        <w:rPr>
          <w:sz w:val="24"/>
          <w:szCs w:val="24"/>
        </w:rPr>
        <w:t xml:space="preserve"> </w:t>
      </w:r>
      <w:r w:rsidRPr="00B81F05">
        <w:rPr>
          <w:sz w:val="24"/>
          <w:szCs w:val="24"/>
        </w:rPr>
        <w:t>500 до 1</w:t>
      </w:r>
      <w:r w:rsidR="00B00EAB" w:rsidRPr="00B81F05">
        <w:rPr>
          <w:sz w:val="24"/>
          <w:szCs w:val="24"/>
        </w:rPr>
        <w:t xml:space="preserve"> </w:t>
      </w:r>
      <w:r w:rsidRPr="00B81F05">
        <w:rPr>
          <w:sz w:val="24"/>
          <w:szCs w:val="24"/>
        </w:rPr>
        <w:t>580 человек.</w:t>
      </w:r>
    </w:p>
    <w:p w:rsidR="00A26444" w:rsidRDefault="00A26444" w:rsidP="00A26444">
      <w:pPr>
        <w:pStyle w:val="a6"/>
        <w:rPr>
          <w:b/>
          <w:bCs/>
          <w:sz w:val="24"/>
          <w:szCs w:val="28"/>
        </w:rPr>
      </w:pPr>
    </w:p>
    <w:p w:rsidR="001B518D" w:rsidRPr="00B831D8" w:rsidRDefault="001B518D" w:rsidP="001B518D">
      <w:pPr>
        <w:pStyle w:val="a6"/>
        <w:ind w:firstLine="709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Раздел 2. </w:t>
      </w:r>
      <w:r w:rsidRPr="00B831D8">
        <w:rPr>
          <w:b/>
          <w:bCs/>
          <w:sz w:val="24"/>
          <w:szCs w:val="28"/>
        </w:rPr>
        <w:t>Цели, задачи и показатели их достижения</w:t>
      </w:r>
    </w:p>
    <w:p w:rsidR="001B518D" w:rsidRPr="00A22695" w:rsidRDefault="001B518D" w:rsidP="001B518D">
      <w:pPr>
        <w:pStyle w:val="a6"/>
        <w:ind w:firstLine="709"/>
        <w:jc w:val="both"/>
        <w:rPr>
          <w:bCs/>
          <w:sz w:val="24"/>
          <w:szCs w:val="28"/>
        </w:rPr>
      </w:pPr>
    </w:p>
    <w:p w:rsidR="001B518D" w:rsidRPr="00500F5C" w:rsidRDefault="001B518D" w:rsidP="001B518D">
      <w:pPr>
        <w:jc w:val="both"/>
        <w:rPr>
          <w:sz w:val="24"/>
          <w:szCs w:val="24"/>
        </w:rPr>
      </w:pPr>
      <w:r w:rsidRPr="00A22695">
        <w:tab/>
      </w:r>
      <w:r w:rsidRPr="00500F5C">
        <w:rPr>
          <w:sz w:val="24"/>
          <w:szCs w:val="24"/>
        </w:rPr>
        <w:t>Цели муниципальной программы:</w:t>
      </w:r>
    </w:p>
    <w:p w:rsidR="001B518D" w:rsidRPr="00500F5C" w:rsidRDefault="001B518D" w:rsidP="001B518D">
      <w:pPr>
        <w:jc w:val="both"/>
        <w:rPr>
          <w:sz w:val="24"/>
          <w:szCs w:val="24"/>
        </w:rPr>
      </w:pPr>
      <w:r w:rsidRPr="00500F5C">
        <w:rPr>
          <w:sz w:val="24"/>
          <w:szCs w:val="24"/>
        </w:rPr>
        <w:tab/>
        <w:t xml:space="preserve"> 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Достижение заявленной цели будет достигаться решением следующих задач:</w:t>
      </w: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</w:r>
    </w:p>
    <w:p w:rsidR="001B518D" w:rsidRDefault="001B518D" w:rsidP="001B518D">
      <w:pPr>
        <w:pStyle w:val="HTML0"/>
        <w:tabs>
          <w:tab w:val="clear" w:pos="916"/>
          <w:tab w:val="left" w:pos="480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1B518D" w:rsidRPr="00500F5C" w:rsidRDefault="001B518D" w:rsidP="001B518D">
      <w:pPr>
        <w:pStyle w:val="HTML0"/>
        <w:tabs>
          <w:tab w:val="clear" w:pos="916"/>
          <w:tab w:val="left" w:pos="48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0F5C">
        <w:rPr>
          <w:rFonts w:ascii="Times New Roman" w:hAnsi="Times New Roman" w:cs="Times New Roman"/>
          <w:b/>
          <w:sz w:val="24"/>
          <w:szCs w:val="28"/>
        </w:rPr>
        <w:t>Динамика изменений целевых показателей</w:t>
      </w:r>
    </w:p>
    <w:p w:rsidR="001B518D" w:rsidRDefault="001B518D" w:rsidP="001B518D">
      <w:pPr>
        <w:pStyle w:val="HTML0"/>
        <w:tabs>
          <w:tab w:val="clear" w:pos="916"/>
          <w:tab w:val="left" w:pos="480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tbl>
      <w:tblPr>
        <w:tblW w:w="10707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567"/>
        <w:gridCol w:w="708"/>
        <w:gridCol w:w="709"/>
        <w:gridCol w:w="63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B518D" w:rsidRPr="003C3C32" w:rsidTr="00127199">
        <w:trPr>
          <w:jc w:val="center"/>
        </w:trPr>
        <w:tc>
          <w:tcPr>
            <w:tcW w:w="1709" w:type="dxa"/>
            <w:vMerge w:val="restart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 xml:space="preserve">Ед. 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изме</w:t>
            </w:r>
            <w:proofErr w:type="spell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рения</w:t>
            </w:r>
          </w:p>
        </w:tc>
        <w:tc>
          <w:tcPr>
            <w:tcW w:w="3470" w:type="dxa"/>
            <w:gridSpan w:val="5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1B518D" w:rsidRPr="00B6525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1B518D" w:rsidRPr="003C3C32" w:rsidTr="00127199">
        <w:trPr>
          <w:trHeight w:val="321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2011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2013</w:t>
            </w:r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(текущий 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2014</w:t>
            </w:r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2015</w:t>
            </w:r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2016</w:t>
            </w:r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709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2019</w:t>
            </w:r>
          </w:p>
        </w:tc>
        <w:tc>
          <w:tcPr>
            <w:tcW w:w="708" w:type="dxa"/>
            <w:vAlign w:val="center"/>
          </w:tcPr>
          <w:p w:rsidR="001B518D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очере</w:t>
            </w:r>
            <w:proofErr w:type="spell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дной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lastRenderedPageBreak/>
              <w:t>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lastRenderedPageBreak/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vAlign w:val="center"/>
          </w:tcPr>
          <w:p w:rsidR="001B518D" w:rsidRPr="00C94F7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1B518D" w:rsidRPr="00B65253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613B9A" w:rsidRDefault="001B518D" w:rsidP="006306D5">
            <w:pPr>
              <w:pStyle w:val="a6"/>
              <w:jc w:val="both"/>
            </w:pPr>
            <w:r w:rsidRPr="00613B9A">
              <w:lastRenderedPageBreak/>
              <w:t xml:space="preserve"> Количество  спортивных сооружений в городе, в том числе: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B518D" w:rsidRPr="00500F5C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613B9A" w:rsidRDefault="001B518D" w:rsidP="006306D5">
            <w:pPr>
              <w:pStyle w:val="a6"/>
              <w:jc w:val="both"/>
            </w:pPr>
            <w:r w:rsidRPr="00613B9A">
              <w:t xml:space="preserve">-муниципальных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B518D" w:rsidRPr="00500F5C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613B9A" w:rsidRDefault="001B518D" w:rsidP="006306D5">
            <w:pPr>
              <w:pStyle w:val="a6"/>
              <w:jc w:val="both"/>
            </w:pPr>
            <w:r w:rsidRPr="00613B9A">
              <w:t xml:space="preserve">Граждане, систематически занимающиеся физической культурой и спортом, в том числе: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B518D" w:rsidRPr="00500F5C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9800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10600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12300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14300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613B9A" w:rsidRDefault="001B518D" w:rsidP="006306D5">
            <w:pPr>
              <w:pStyle w:val="a6"/>
              <w:jc w:val="both"/>
            </w:pPr>
            <w:r w:rsidRPr="00613B9A">
              <w:t xml:space="preserve">- на базе муниципальных учреждений, сооружений 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B518D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613B9A" w:rsidRDefault="001B518D" w:rsidP="006306D5">
            <w:pPr>
              <w:pStyle w:val="a6"/>
              <w:jc w:val="both"/>
            </w:pPr>
            <w:r w:rsidRPr="00613B9A">
              <w:t xml:space="preserve">Единовременная пропускная способность  спортивных сооружений, в том числе: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B518D" w:rsidRPr="00500F5C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2525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2555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2615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613B9A" w:rsidRDefault="001B518D" w:rsidP="006306D5">
            <w:pPr>
              <w:pStyle w:val="a6"/>
              <w:jc w:val="both"/>
            </w:pPr>
            <w:r w:rsidRPr="00613B9A">
              <w:t>-муниципальных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B518D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500F5C" w:rsidRDefault="001B518D" w:rsidP="006306D5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проведенных спортивно-массовых мероприятий в городе   </w:t>
            </w:r>
            <w:r>
              <w:t>сотрудниками 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518D" w:rsidRPr="00500F5C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322602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226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500F5C" w:rsidRDefault="001B518D" w:rsidP="006306D5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подготовленных спортсменов, выполнивших </w:t>
            </w:r>
            <w:r>
              <w:t>нормативы массовых спортивных разрядов</w:t>
            </w:r>
            <w:r w:rsidRPr="00500F5C"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518D" w:rsidRPr="00500F5C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8" w:type="dxa"/>
            <w:vAlign w:val="center"/>
          </w:tcPr>
          <w:p w:rsidR="001B518D" w:rsidRPr="001F5A60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1B518D" w:rsidRPr="003C3C32" w:rsidTr="00127199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1B518D" w:rsidRPr="00500F5C" w:rsidRDefault="001B518D" w:rsidP="006306D5">
            <w:pPr>
              <w:pStyle w:val="a6"/>
              <w:jc w:val="both"/>
            </w:pPr>
            <w:r>
              <w:t>Ко</w:t>
            </w:r>
            <w:r w:rsidRPr="00500F5C">
              <w:t xml:space="preserve">личество спортсменов, принявших участие в соревнованиях </w:t>
            </w:r>
            <w:r>
              <w:t xml:space="preserve">различного уровня </w:t>
            </w:r>
            <w:r w:rsidRPr="00500F5C">
              <w:t xml:space="preserve">по различным видам спорта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1 985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709" w:type="dxa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709" w:type="dxa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708" w:type="dxa"/>
            <w:vAlign w:val="center"/>
          </w:tcPr>
          <w:p w:rsidR="001B518D" w:rsidRPr="00AD0A42" w:rsidRDefault="001B518D" w:rsidP="006306D5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</w:tbl>
    <w:p w:rsidR="001B518D" w:rsidRPr="00F24738" w:rsidRDefault="001B518D" w:rsidP="001B51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>
        <w:tab/>
      </w:r>
      <w:r w:rsidRPr="00500F5C">
        <w:rPr>
          <w:sz w:val="24"/>
          <w:szCs w:val="24"/>
        </w:rPr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  (показатели непосредственных результатов).</w:t>
      </w: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ab/>
        <w:t xml:space="preserve">Источником формирования части показателей является ежегодное статистическое наблюдение 1-ФК, 3-АФК, 5-ФК, утвержденных приказом Росстата «Об утверждении  формы»:  </w:t>
      </w:r>
    </w:p>
    <w:p w:rsidR="001B518D" w:rsidRPr="00613B9A" w:rsidRDefault="001B518D" w:rsidP="001B518D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1.Увеличение количества  спортивных сооружений в городе с 73 до 86, в том числе муниципальных с 47 до 54 штук.</w:t>
      </w:r>
    </w:p>
    <w:p w:rsidR="001B518D" w:rsidRPr="00613B9A" w:rsidRDefault="001B518D" w:rsidP="001B518D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1B518D" w:rsidRPr="00613B9A" w:rsidRDefault="001B518D" w:rsidP="001B518D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lastRenderedPageBreak/>
        <w:t>2.Увеличение граждан систематически занимающихся физической культурой и спортом с 8 600 человек до 15 000 человек, в том числе на базе муниципальных учреждений, сооружений с 4 900 до 7 900 человек.</w:t>
      </w:r>
    </w:p>
    <w:p w:rsidR="001B518D" w:rsidRPr="00613B9A" w:rsidRDefault="001B518D" w:rsidP="001B518D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Показатель формируется путем ежегодного подсчета количества занимающихся спортом граждан на систематической основе (не менее 3 раз в неделю не менее 4,5 часов в неделю).</w:t>
      </w:r>
    </w:p>
    <w:p w:rsidR="001B518D" w:rsidRPr="00613B9A" w:rsidRDefault="001B518D" w:rsidP="001B518D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3.Увеличение единовременной пропускной способности спортивных сооружений с 2 257 до 2 615 человек, в том числе муниципальных с 1 169 до 1 274 человек.</w:t>
      </w:r>
    </w:p>
    <w:p w:rsidR="001B518D" w:rsidRPr="00613B9A" w:rsidRDefault="001B518D" w:rsidP="001B518D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Данный показатель определяет отношение единовременной пропускной способности  спортивных сооружений по состоянию на 1 января к численности населения на 1 января, умноженное на 10 000, деленное на нормативный показатель (1 900), умноженное на 100%.</w:t>
      </w: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500F5C">
        <w:rPr>
          <w:sz w:val="24"/>
          <w:szCs w:val="24"/>
        </w:rPr>
        <w:t>Увеличение количества проведенных спортивно</w:t>
      </w:r>
      <w:r>
        <w:rPr>
          <w:sz w:val="24"/>
          <w:szCs w:val="24"/>
        </w:rPr>
        <w:t xml:space="preserve"> </w:t>
      </w:r>
      <w:r w:rsidRPr="00500F5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00F5C">
        <w:rPr>
          <w:sz w:val="24"/>
          <w:szCs w:val="24"/>
        </w:rPr>
        <w:t>массовых мероприятий в городе</w:t>
      </w:r>
      <w:r>
        <w:rPr>
          <w:sz w:val="24"/>
          <w:szCs w:val="24"/>
        </w:rPr>
        <w:t xml:space="preserve"> сотрудниками муниципальных учреждений</w:t>
      </w:r>
      <w:r w:rsidRPr="00500F5C">
        <w:rPr>
          <w:sz w:val="24"/>
          <w:szCs w:val="24"/>
        </w:rPr>
        <w:t xml:space="preserve"> с 2</w:t>
      </w:r>
      <w:r>
        <w:rPr>
          <w:sz w:val="24"/>
          <w:szCs w:val="24"/>
        </w:rPr>
        <w:t>80</w:t>
      </w:r>
      <w:r w:rsidRPr="00500F5C">
        <w:rPr>
          <w:sz w:val="24"/>
          <w:szCs w:val="24"/>
        </w:rPr>
        <w:t xml:space="preserve"> до 28</w:t>
      </w:r>
      <w:r>
        <w:rPr>
          <w:sz w:val="24"/>
          <w:szCs w:val="24"/>
        </w:rPr>
        <w:t xml:space="preserve">8 </w:t>
      </w:r>
      <w:r w:rsidRPr="00500F5C">
        <w:rPr>
          <w:sz w:val="24"/>
          <w:szCs w:val="24"/>
        </w:rPr>
        <w:t>мероприятий в год.</w:t>
      </w:r>
    </w:p>
    <w:p w:rsidR="001B518D" w:rsidRPr="00500F5C" w:rsidRDefault="001B518D" w:rsidP="001B518D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Показатель формируется путем ежегодного подсчета количества проведенных спортивно-массовых мероприятий в городе</w:t>
      </w:r>
      <w:r>
        <w:rPr>
          <w:sz w:val="24"/>
          <w:szCs w:val="24"/>
        </w:rPr>
        <w:t xml:space="preserve"> сотрудниками муниципальных учреждений</w:t>
      </w:r>
      <w:r w:rsidRPr="00500F5C">
        <w:rPr>
          <w:sz w:val="24"/>
          <w:szCs w:val="24"/>
        </w:rPr>
        <w:t>.</w:t>
      </w:r>
    </w:p>
    <w:p w:rsidR="001B518D" w:rsidRPr="00500F5C" w:rsidRDefault="001B518D" w:rsidP="001B518D">
      <w:pPr>
        <w:spacing w:line="276" w:lineRule="auto"/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5.Увеличение количества подготовленных спортсменов выполнивших нормативы массовых спортивных разрядов со 170 человек до 340 человек в год.</w:t>
      </w:r>
    </w:p>
    <w:p w:rsidR="001B518D" w:rsidRPr="00500F5C" w:rsidRDefault="001B518D" w:rsidP="001B518D">
      <w:pPr>
        <w:pStyle w:val="a4"/>
        <w:ind w:left="0" w:firstLine="709"/>
        <w:jc w:val="both"/>
        <w:rPr>
          <w:rFonts w:ascii="Times New Roman" w:hAnsi="Times New Roman"/>
          <w:szCs w:val="24"/>
        </w:rPr>
      </w:pPr>
      <w:r w:rsidRPr="00500F5C">
        <w:rPr>
          <w:rFonts w:ascii="Times New Roman" w:hAnsi="Times New Roman"/>
          <w:sz w:val="24"/>
          <w:szCs w:val="28"/>
        </w:rPr>
        <w:t>Показатель формируется на основе ежегодных Приказов Департамента физической культуры Ханты-Мансийского автономного округа-Югры и министерства спорта Российской федерации.</w:t>
      </w:r>
    </w:p>
    <w:p w:rsidR="001B518D" w:rsidRPr="00500F5C" w:rsidRDefault="001B518D" w:rsidP="001B518D">
      <w:pPr>
        <w:pStyle w:val="a6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6.Увеличение количества спортсменов, принявших участие в соревнованиях различного уровня по различным видам спорта с 1 985 человек до 2 400 человек в год.</w:t>
      </w:r>
    </w:p>
    <w:p w:rsidR="001B518D" w:rsidRPr="00500F5C" w:rsidRDefault="001B518D" w:rsidP="001B518D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  <w:r w:rsidRPr="00500F5C">
        <w:rPr>
          <w:sz w:val="24"/>
          <w:szCs w:val="28"/>
        </w:rPr>
        <w:t>Показатель формируется на основе отчетных документов об участии в соревнованиях (заявка)</w:t>
      </w:r>
      <w:r>
        <w:rPr>
          <w:sz w:val="24"/>
          <w:szCs w:val="28"/>
        </w:rPr>
        <w:t>.</w:t>
      </w:r>
    </w:p>
    <w:p w:rsidR="001B518D" w:rsidRPr="00935CFE" w:rsidRDefault="001B518D" w:rsidP="001B518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935CFE">
        <w:rPr>
          <w:sz w:val="24"/>
          <w:szCs w:val="28"/>
        </w:rPr>
        <w:t>Основным ожидаемым результатом реализации муниципальной  программы является устойчивое и успешное развитие физической культуры и спорта.</w:t>
      </w:r>
    </w:p>
    <w:p w:rsidR="001B518D" w:rsidRPr="00935CFE" w:rsidRDefault="001B518D" w:rsidP="001B518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 w:rsidRPr="00935CFE">
        <w:rPr>
          <w:sz w:val="24"/>
          <w:szCs w:val="28"/>
        </w:rPr>
        <w:tab/>
        <w:t>Реализация муниципальной программы  позволит добиться повышения мотивации жителей города Югорска  к систематическим занятиям физической культурой и спортом, ведению здорового образа жизни, конкурентоспособности Югорского спорта на спортивных соревнованиях.</w:t>
      </w:r>
    </w:p>
    <w:p w:rsidR="001B518D" w:rsidRDefault="001B518D" w:rsidP="001B518D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Pr="00F24738">
        <w:rPr>
          <w:sz w:val="24"/>
          <w:szCs w:val="28"/>
        </w:rPr>
        <w:t>По итогам реализации муниципальной программы  ожидается достижение следующих показателей (показатели конечных результатов):</w:t>
      </w:r>
    </w:p>
    <w:p w:rsidR="001B518D" w:rsidRDefault="001B518D" w:rsidP="001B518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 Увеличение удельного веса граждан занимающихся физической культурой и спортом с 25 до 40 %, от общей численности населения, в том числе на базе муниципальных учреждений, сооружений с 13,8 до 21,88%.</w:t>
      </w:r>
    </w:p>
    <w:p w:rsidR="001B518D" w:rsidRDefault="001B518D" w:rsidP="001B518D">
      <w:pPr>
        <w:ind w:firstLine="426"/>
        <w:jc w:val="both"/>
        <w:rPr>
          <w:sz w:val="24"/>
          <w:szCs w:val="24"/>
        </w:rPr>
      </w:pPr>
      <w:r w:rsidRPr="00C916CD">
        <w:rPr>
          <w:sz w:val="24"/>
          <w:szCs w:val="28"/>
        </w:rPr>
        <w:t xml:space="preserve">Показатель характеризуется отношением числа  лиц, занимающихся физической культурой и спортом к общей численности населения на 1 января, </w:t>
      </w:r>
      <w:proofErr w:type="gramStart"/>
      <w:r w:rsidRPr="00C916CD">
        <w:rPr>
          <w:sz w:val="24"/>
          <w:szCs w:val="28"/>
        </w:rPr>
        <w:t>умноженное</w:t>
      </w:r>
      <w:proofErr w:type="gramEnd"/>
      <w:r w:rsidRPr="00C916CD">
        <w:rPr>
          <w:sz w:val="24"/>
          <w:szCs w:val="28"/>
        </w:rPr>
        <w:t xml:space="preserve"> на 100 %.</w:t>
      </w:r>
    </w:p>
    <w:p w:rsidR="001B518D" w:rsidRPr="00C916CD" w:rsidRDefault="001B518D" w:rsidP="001B518D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Cs w:val="24"/>
        </w:rPr>
      </w:pPr>
      <w:r>
        <w:rPr>
          <w:sz w:val="24"/>
          <w:szCs w:val="24"/>
        </w:rPr>
        <w:t>2. У</w:t>
      </w:r>
      <w:r w:rsidRPr="0045749F">
        <w:rPr>
          <w:sz w:val="24"/>
          <w:szCs w:val="24"/>
        </w:rPr>
        <w:t>величение доли лиц с ограниченными возможностями здоровья и инвалидов, систематически занимающихся физической культурой и спортом</w:t>
      </w:r>
      <w:r>
        <w:rPr>
          <w:sz w:val="24"/>
          <w:szCs w:val="24"/>
        </w:rPr>
        <w:t xml:space="preserve"> с 14,0 до 17,0%</w:t>
      </w:r>
      <w:r w:rsidRPr="0045749F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45749F">
        <w:rPr>
          <w:sz w:val="24"/>
          <w:szCs w:val="24"/>
        </w:rPr>
        <w:t xml:space="preserve"> общей численности данной категории населения</w:t>
      </w:r>
      <w:r>
        <w:rPr>
          <w:sz w:val="24"/>
          <w:szCs w:val="24"/>
        </w:rPr>
        <w:t xml:space="preserve">. </w:t>
      </w:r>
      <w:r w:rsidRPr="00C916CD">
        <w:rPr>
          <w:sz w:val="24"/>
          <w:szCs w:val="28"/>
        </w:rPr>
        <w:t xml:space="preserve">Характеризуется отношением числа лиц с инвалидностью, занимающихся физической культурой и спортом, к среднегодовой  численности данной категории населения, </w:t>
      </w:r>
      <w:proofErr w:type="gramStart"/>
      <w:r w:rsidRPr="00C916CD">
        <w:rPr>
          <w:sz w:val="24"/>
          <w:szCs w:val="28"/>
        </w:rPr>
        <w:t>умноженное</w:t>
      </w:r>
      <w:proofErr w:type="gramEnd"/>
      <w:r w:rsidRPr="00C916CD">
        <w:rPr>
          <w:sz w:val="24"/>
          <w:szCs w:val="28"/>
        </w:rPr>
        <w:t xml:space="preserve"> на 100 % по состоянию на 1 января.</w:t>
      </w:r>
    </w:p>
    <w:p w:rsidR="00DA3713" w:rsidRDefault="00DA3713" w:rsidP="00DA3713">
      <w:pPr>
        <w:jc w:val="center"/>
      </w:pPr>
    </w:p>
    <w:p w:rsidR="00A26444" w:rsidRDefault="00A26444" w:rsidP="00A2644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Раздел 3. </w:t>
      </w:r>
      <w:r w:rsidRPr="00B831D8">
        <w:rPr>
          <w:b/>
          <w:sz w:val="24"/>
          <w:szCs w:val="28"/>
        </w:rPr>
        <w:t>Обобщенная характеристика программных мероприятий</w:t>
      </w:r>
    </w:p>
    <w:p w:rsidR="00A26444" w:rsidRPr="00B831D8" w:rsidRDefault="00A26444" w:rsidP="00A2644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center"/>
        <w:rPr>
          <w:b/>
          <w:sz w:val="24"/>
          <w:szCs w:val="28"/>
        </w:rPr>
      </w:pPr>
    </w:p>
    <w:p w:rsidR="00A26444" w:rsidRDefault="00A26444" w:rsidP="00A2644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F24738">
        <w:rPr>
          <w:sz w:val="24"/>
          <w:szCs w:val="28"/>
        </w:rPr>
        <w:t>С целью обеспечения комплексного решения задач муниципальной программы и реализации в полной мере</w:t>
      </w:r>
      <w:r>
        <w:rPr>
          <w:sz w:val="24"/>
          <w:szCs w:val="28"/>
        </w:rPr>
        <w:t>,</w:t>
      </w:r>
      <w:r w:rsidRPr="00F24738">
        <w:rPr>
          <w:sz w:val="24"/>
          <w:szCs w:val="28"/>
        </w:rPr>
        <w:t xml:space="preserve"> </w:t>
      </w:r>
      <w:r>
        <w:rPr>
          <w:sz w:val="24"/>
          <w:szCs w:val="28"/>
        </w:rPr>
        <w:t>поставлены задачи:</w:t>
      </w:r>
    </w:p>
    <w:p w:rsidR="00A26444" w:rsidRDefault="00A26444" w:rsidP="00DA37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Р</w:t>
      </w:r>
      <w:r w:rsidRPr="00920328">
        <w:rPr>
          <w:sz w:val="24"/>
          <w:szCs w:val="24"/>
        </w:rPr>
        <w:t>азвитие массовой физической культуры и спорта, спортивной инфраструктуры, пропаганда здорового образа жизни</w:t>
      </w:r>
      <w:r>
        <w:rPr>
          <w:sz w:val="24"/>
          <w:szCs w:val="24"/>
        </w:rPr>
        <w:t>.</w:t>
      </w:r>
    </w:p>
    <w:p w:rsidR="00A26444" w:rsidRDefault="00A26444" w:rsidP="00DA3713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68FE">
        <w:rPr>
          <w:rFonts w:ascii="Times New Roman" w:hAnsi="Times New Roman" w:cs="Times New Roman"/>
          <w:sz w:val="24"/>
          <w:szCs w:val="24"/>
        </w:rPr>
        <w:t>Обеспечение успешного выступления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8FE">
        <w:rPr>
          <w:rFonts w:ascii="Times New Roman" w:hAnsi="Times New Roman" w:cs="Times New Roman"/>
          <w:sz w:val="24"/>
          <w:szCs w:val="24"/>
        </w:rPr>
        <w:t>спортсменов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0068FE">
        <w:rPr>
          <w:rFonts w:ascii="Times New Roman" w:hAnsi="Times New Roman" w:cs="Times New Roman"/>
          <w:sz w:val="24"/>
          <w:szCs w:val="24"/>
        </w:rPr>
        <w:t xml:space="preserve"> на официальных</w:t>
      </w:r>
      <w:r>
        <w:rPr>
          <w:rFonts w:ascii="Times New Roman" w:hAnsi="Times New Roman" w:cs="Times New Roman"/>
          <w:sz w:val="24"/>
          <w:szCs w:val="24"/>
        </w:rPr>
        <w:t xml:space="preserve"> окружных,</w:t>
      </w:r>
      <w:r w:rsidRPr="000068FE">
        <w:rPr>
          <w:rFonts w:ascii="Times New Roman" w:hAnsi="Times New Roman" w:cs="Times New Roman"/>
          <w:sz w:val="24"/>
          <w:szCs w:val="24"/>
        </w:rPr>
        <w:t xml:space="preserve">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</w:r>
    </w:p>
    <w:p w:rsidR="00A26444" w:rsidRPr="009F4F74" w:rsidRDefault="00A26444" w:rsidP="00DA371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4"/>
          <w:szCs w:val="24"/>
        </w:rPr>
      </w:pPr>
      <w:r w:rsidRPr="009F4F74">
        <w:rPr>
          <w:sz w:val="24"/>
          <w:szCs w:val="24"/>
        </w:rPr>
        <w:t xml:space="preserve">Мероприятия </w:t>
      </w:r>
      <w:r>
        <w:rPr>
          <w:sz w:val="24"/>
          <w:szCs w:val="24"/>
        </w:rPr>
        <w:t>муниципальной</w:t>
      </w:r>
      <w:r w:rsidRPr="009F4F74">
        <w:rPr>
          <w:sz w:val="24"/>
          <w:szCs w:val="24"/>
        </w:rPr>
        <w:t xml:space="preserve"> программы от</w:t>
      </w:r>
      <w:r w:rsidR="00B81F05">
        <w:rPr>
          <w:sz w:val="24"/>
          <w:szCs w:val="24"/>
        </w:rPr>
        <w:t>ражены в таблице 4</w:t>
      </w:r>
      <w:r w:rsidRPr="009F4F74">
        <w:rPr>
          <w:sz w:val="24"/>
          <w:szCs w:val="24"/>
        </w:rPr>
        <w:t>.</w:t>
      </w:r>
    </w:p>
    <w:p w:rsidR="00DA3713" w:rsidRDefault="00A26444" w:rsidP="00DA37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9F4F74">
        <w:rPr>
          <w:sz w:val="24"/>
          <w:szCs w:val="24"/>
        </w:rPr>
        <w:t xml:space="preserve">рограммой «Развитие </w:t>
      </w:r>
      <w:r w:rsidR="00DA3713">
        <w:rPr>
          <w:sz w:val="24"/>
          <w:szCs w:val="24"/>
        </w:rPr>
        <w:t>физической культуры и спорта в городе Югорске на 2014 – 2020 годы»</w:t>
      </w:r>
      <w:r w:rsidRPr="009F4F74">
        <w:rPr>
          <w:sz w:val="24"/>
          <w:szCs w:val="24"/>
        </w:rPr>
        <w:t xml:space="preserve"> предусматривается</w:t>
      </w:r>
      <w:r w:rsidR="00DA3713">
        <w:rPr>
          <w:sz w:val="24"/>
          <w:szCs w:val="24"/>
        </w:rPr>
        <w:t>:</w:t>
      </w:r>
    </w:p>
    <w:p w:rsidR="00A26444" w:rsidRDefault="00DA3713" w:rsidP="00DA37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26444" w:rsidRPr="009F4F74">
        <w:rPr>
          <w:sz w:val="24"/>
          <w:szCs w:val="24"/>
        </w:rPr>
        <w:t xml:space="preserve"> проведение на территории города Югорска спортивно-массовы</w:t>
      </w:r>
      <w:r>
        <w:rPr>
          <w:sz w:val="24"/>
          <w:szCs w:val="24"/>
        </w:rPr>
        <w:t>х мероприятий различного уровня;</w:t>
      </w:r>
      <w:r w:rsidR="00A26444">
        <w:rPr>
          <w:sz w:val="24"/>
          <w:szCs w:val="24"/>
        </w:rPr>
        <w:t xml:space="preserve">  </w:t>
      </w:r>
    </w:p>
    <w:p w:rsidR="00A26444" w:rsidRDefault="00A26444" w:rsidP="00DA3713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="00DA3713">
        <w:rPr>
          <w:color w:val="000000"/>
          <w:sz w:val="24"/>
        </w:rPr>
        <w:t>р</w:t>
      </w:r>
      <w:r w:rsidRPr="008D1BBB">
        <w:rPr>
          <w:color w:val="000000"/>
          <w:sz w:val="24"/>
        </w:rPr>
        <w:t>азвитие материально-технической базы муниципальных учреждений физической культуры и спорта</w:t>
      </w:r>
      <w:r>
        <w:rPr>
          <w:color w:val="000000"/>
          <w:sz w:val="24"/>
        </w:rPr>
        <w:t xml:space="preserve"> (строительство физкультурно-спортивного комплекса с универсальным игровым залом);</w:t>
      </w:r>
    </w:p>
    <w:p w:rsidR="00A26444" w:rsidRDefault="00A26444" w:rsidP="00DA3713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- </w:t>
      </w:r>
      <w:r w:rsidR="00DA3713">
        <w:rPr>
          <w:sz w:val="24"/>
          <w:szCs w:val="24"/>
        </w:rPr>
        <w:t>о</w:t>
      </w:r>
      <w:r w:rsidRPr="008D1BBB">
        <w:rPr>
          <w:sz w:val="24"/>
          <w:szCs w:val="24"/>
        </w:rPr>
        <w:t>рганизация и проведение спортивно-массовых мероприятий среди дошкольного, школьного возраста и взрослого населения</w:t>
      </w:r>
      <w:r>
        <w:rPr>
          <w:sz w:val="24"/>
          <w:szCs w:val="24"/>
        </w:rPr>
        <w:t xml:space="preserve"> (проведение на территории города Югорска соревнований, турниров по различным видам спорта);</w:t>
      </w:r>
    </w:p>
    <w:p w:rsidR="00A26444" w:rsidRDefault="00A26444" w:rsidP="00DA37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3713">
        <w:rPr>
          <w:sz w:val="24"/>
          <w:szCs w:val="24"/>
        </w:rPr>
        <w:t>п</w:t>
      </w:r>
      <w:r w:rsidRPr="008D1BBB">
        <w:rPr>
          <w:sz w:val="24"/>
          <w:szCs w:val="24"/>
        </w:rPr>
        <w:t>ропаганда физической культуры и спорта среди населения</w:t>
      </w:r>
      <w:r>
        <w:rPr>
          <w:sz w:val="24"/>
          <w:szCs w:val="24"/>
        </w:rPr>
        <w:t xml:space="preserve"> (информирование населения о проводимы и проведенных спортивно-массовых </w:t>
      </w:r>
      <w:proofErr w:type="gramStart"/>
      <w:r>
        <w:rPr>
          <w:sz w:val="24"/>
          <w:szCs w:val="24"/>
        </w:rPr>
        <w:t>мероприятиях</w:t>
      </w:r>
      <w:proofErr w:type="gramEnd"/>
      <w:r>
        <w:rPr>
          <w:sz w:val="24"/>
          <w:szCs w:val="24"/>
        </w:rPr>
        <w:t xml:space="preserve"> в газете «Югорский вестник, Югорском телевидении, телевидении «НОРД» и на сайте администрации города Югорска»;</w:t>
      </w:r>
    </w:p>
    <w:p w:rsidR="00A26444" w:rsidRDefault="00A26444" w:rsidP="00DA3713">
      <w:pPr>
        <w:ind w:firstLine="567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- </w:t>
      </w:r>
      <w:r w:rsidR="00DA3713">
        <w:rPr>
          <w:sz w:val="24"/>
          <w:szCs w:val="24"/>
        </w:rPr>
        <w:t>о</w:t>
      </w:r>
      <w:r w:rsidRPr="008D1BBB">
        <w:rPr>
          <w:color w:val="000000"/>
          <w:sz w:val="24"/>
        </w:rPr>
        <w:t>беспечение деятельности (оказание муниципальных услуг) подведомственными учреждениями в т.ч. на выделение субсидии учреждению</w:t>
      </w:r>
      <w:r>
        <w:rPr>
          <w:color w:val="000000"/>
          <w:sz w:val="24"/>
        </w:rPr>
        <w:t xml:space="preserve"> (выполнение муниципального задания учреждением по организации своей деятельности);</w:t>
      </w:r>
    </w:p>
    <w:p w:rsidR="00A26444" w:rsidRDefault="00A26444" w:rsidP="00DA3713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- </w:t>
      </w:r>
      <w:r w:rsidR="00DA3713">
        <w:rPr>
          <w:sz w:val="24"/>
          <w:szCs w:val="24"/>
        </w:rPr>
        <w:t>у</w:t>
      </w:r>
      <w:r w:rsidRPr="008D1BBB">
        <w:rPr>
          <w:sz w:val="24"/>
          <w:szCs w:val="24"/>
        </w:rPr>
        <w:t>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</w:r>
      <w:r>
        <w:rPr>
          <w:sz w:val="24"/>
          <w:szCs w:val="24"/>
        </w:rPr>
        <w:t xml:space="preserve"> (подготовка сборных команд города по различным видам спорта и отправка на участие в соревнованиях различного уровня);</w:t>
      </w:r>
    </w:p>
    <w:p w:rsidR="00A26444" w:rsidRDefault="00A26444" w:rsidP="00DA3713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DA3713">
        <w:rPr>
          <w:sz w:val="24"/>
          <w:szCs w:val="24"/>
        </w:rPr>
        <w:t>п</w:t>
      </w:r>
      <w:r w:rsidRPr="008D1BBB">
        <w:rPr>
          <w:sz w:val="24"/>
          <w:szCs w:val="24"/>
        </w:rPr>
        <w:t>роведение тренировочных занятий и участие в спортивно-массовых мероприятиях лиц с ограниченными физическими возможностями</w:t>
      </w:r>
      <w:r>
        <w:rPr>
          <w:sz w:val="24"/>
          <w:szCs w:val="24"/>
        </w:rPr>
        <w:t xml:space="preserve"> (предоставление спортивных залов для тренировочного процесса, повышение квалификации тренерско-преподавательского состава.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Привлечение лиц с инвалидностью  к занятиям физической культурой и спортом);</w:t>
      </w:r>
      <w:proofErr w:type="gramEnd"/>
    </w:p>
    <w:p w:rsidR="00A26444" w:rsidRPr="008D1BBB" w:rsidRDefault="00A26444" w:rsidP="00DA3713">
      <w:pPr>
        <w:ind w:firstLine="567"/>
        <w:jc w:val="both"/>
        <w:rPr>
          <w:sz w:val="32"/>
          <w:szCs w:val="28"/>
        </w:rPr>
      </w:pPr>
      <w:r>
        <w:rPr>
          <w:sz w:val="24"/>
          <w:szCs w:val="24"/>
        </w:rPr>
        <w:t xml:space="preserve">- </w:t>
      </w:r>
      <w:r w:rsidR="00DA3713">
        <w:rPr>
          <w:color w:val="000000"/>
          <w:sz w:val="24"/>
        </w:rPr>
        <w:t>о</w:t>
      </w:r>
      <w:r w:rsidRPr="008D1BBB">
        <w:rPr>
          <w:color w:val="000000"/>
          <w:sz w:val="24"/>
        </w:rPr>
        <w:t>беспечение деятельности (оказание муниципальных услуг) подведомственными учреждениями в т.ч. на выделение субсидии учреждению дополнительного образования</w:t>
      </w:r>
      <w:r>
        <w:rPr>
          <w:color w:val="000000"/>
          <w:sz w:val="24"/>
        </w:rPr>
        <w:t xml:space="preserve"> (выполнение муниципального задания учреждением по организации своей деятельности).</w:t>
      </w:r>
    </w:p>
    <w:p w:rsidR="00A26444" w:rsidRDefault="00A26444" w:rsidP="00A26444">
      <w:pPr>
        <w:ind w:firstLine="399"/>
        <w:jc w:val="both"/>
        <w:rPr>
          <w:sz w:val="24"/>
          <w:szCs w:val="24"/>
        </w:rPr>
      </w:pPr>
      <w:r w:rsidRPr="009F4F74">
        <w:rPr>
          <w:sz w:val="24"/>
          <w:szCs w:val="24"/>
        </w:rPr>
        <w:t xml:space="preserve">Кроме того, муниципальной программой </w:t>
      </w:r>
      <w:r>
        <w:rPr>
          <w:sz w:val="24"/>
          <w:szCs w:val="24"/>
        </w:rPr>
        <w:t>предусматривается участие спортсменов города Югорска в составе сборных команд Ханты-Мансийского автономного округа-Югры и Уральского федерального округа, для</w:t>
      </w:r>
      <w:r w:rsidRPr="009F4F74">
        <w:rPr>
          <w:sz w:val="24"/>
          <w:szCs w:val="24"/>
        </w:rPr>
        <w:t xml:space="preserve"> достижения высоких спортивных результатов</w:t>
      </w:r>
      <w:r>
        <w:rPr>
          <w:sz w:val="24"/>
          <w:szCs w:val="24"/>
        </w:rPr>
        <w:t xml:space="preserve"> </w:t>
      </w:r>
    </w:p>
    <w:p w:rsidR="00A26444" w:rsidRDefault="00A26444" w:rsidP="00A26444">
      <w:pPr>
        <w:ind w:firstLine="399"/>
        <w:jc w:val="both"/>
        <w:rPr>
          <w:sz w:val="24"/>
          <w:szCs w:val="24"/>
        </w:rPr>
      </w:pPr>
      <w:r w:rsidRPr="00700A1B">
        <w:rPr>
          <w:sz w:val="24"/>
          <w:szCs w:val="24"/>
        </w:rPr>
        <w:t>Управление отраслью физической культуры и спорта</w:t>
      </w:r>
      <w:r>
        <w:rPr>
          <w:sz w:val="24"/>
          <w:szCs w:val="24"/>
        </w:rPr>
        <w:t xml:space="preserve"> подразумевает п</w:t>
      </w:r>
      <w:r w:rsidRPr="00700A1B">
        <w:rPr>
          <w:sz w:val="24"/>
          <w:szCs w:val="24"/>
        </w:rPr>
        <w:t>редоставление субсидии муниципальным учреждениям физической культуры и спорта на выполнение муниципального задания</w:t>
      </w:r>
      <w:r>
        <w:rPr>
          <w:sz w:val="24"/>
          <w:szCs w:val="24"/>
        </w:rPr>
        <w:t>.</w:t>
      </w:r>
    </w:p>
    <w:p w:rsidR="00A26444" w:rsidRDefault="00A26444" w:rsidP="00A26444">
      <w:pPr>
        <w:pStyle w:val="a6"/>
        <w:ind w:firstLine="399"/>
        <w:jc w:val="center"/>
        <w:rPr>
          <w:b/>
          <w:sz w:val="24"/>
          <w:szCs w:val="28"/>
        </w:rPr>
      </w:pPr>
    </w:p>
    <w:p w:rsidR="00A26444" w:rsidRPr="00B831D8" w:rsidRDefault="00A26444" w:rsidP="00A26444">
      <w:pPr>
        <w:pStyle w:val="a6"/>
        <w:ind w:firstLine="399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Раздел 4. </w:t>
      </w:r>
      <w:r w:rsidRPr="00B831D8">
        <w:rPr>
          <w:b/>
          <w:sz w:val="24"/>
          <w:szCs w:val="28"/>
        </w:rPr>
        <w:t>Механизм реа</w:t>
      </w:r>
      <w:r w:rsidR="00692950">
        <w:rPr>
          <w:b/>
          <w:sz w:val="24"/>
          <w:szCs w:val="28"/>
        </w:rPr>
        <w:t>лизации муниципальной программы</w:t>
      </w:r>
    </w:p>
    <w:p w:rsidR="00A26444" w:rsidRPr="00844BE6" w:rsidRDefault="00A26444" w:rsidP="00A26444">
      <w:pPr>
        <w:tabs>
          <w:tab w:val="left" w:pos="0"/>
        </w:tabs>
        <w:jc w:val="both"/>
        <w:rPr>
          <w:color w:val="000000"/>
          <w:sz w:val="24"/>
          <w:szCs w:val="28"/>
        </w:rPr>
      </w:pPr>
    </w:p>
    <w:p w:rsidR="00A26444" w:rsidRPr="000A324C" w:rsidRDefault="00A26444" w:rsidP="00A26444">
      <w:pPr>
        <w:tabs>
          <w:tab w:val="left" w:pos="0"/>
        </w:tabs>
        <w:jc w:val="both"/>
        <w:rPr>
          <w:b/>
          <w:color w:val="000000"/>
          <w:sz w:val="24"/>
          <w:szCs w:val="28"/>
        </w:rPr>
      </w:pPr>
      <w:r w:rsidRPr="00844BE6">
        <w:rPr>
          <w:color w:val="000000"/>
          <w:sz w:val="24"/>
          <w:szCs w:val="28"/>
        </w:rPr>
        <w:tab/>
      </w:r>
      <w:r w:rsidRPr="000A324C">
        <w:rPr>
          <w:color w:val="000000"/>
          <w:sz w:val="24"/>
          <w:szCs w:val="28"/>
        </w:rPr>
        <w:t xml:space="preserve">Ответственным исполнителем  Программы является Управление </w:t>
      </w:r>
      <w:r w:rsidR="00DA3713">
        <w:rPr>
          <w:color w:val="000000"/>
          <w:sz w:val="24"/>
          <w:szCs w:val="28"/>
        </w:rPr>
        <w:t xml:space="preserve">социальной политики </w:t>
      </w:r>
      <w:r w:rsidRPr="000A324C">
        <w:rPr>
          <w:color w:val="000000"/>
          <w:sz w:val="24"/>
          <w:szCs w:val="28"/>
        </w:rPr>
        <w:t>администрации города Югорска.</w:t>
      </w:r>
    </w:p>
    <w:p w:rsidR="00A26444" w:rsidRPr="000A324C" w:rsidRDefault="00A26444" w:rsidP="00A264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0A324C">
        <w:rPr>
          <w:color w:val="000000"/>
          <w:sz w:val="24"/>
          <w:szCs w:val="28"/>
        </w:rPr>
        <w:tab/>
        <w:t>Ответственный исполнитель Программы</w:t>
      </w:r>
      <w:r w:rsidRPr="000A324C">
        <w:rPr>
          <w:sz w:val="24"/>
          <w:szCs w:val="28"/>
        </w:rPr>
        <w:t xml:space="preserve"> осуществляет управление реализацией Программы, при необходимости вносит предложения об изменении объемов финансовых средств, направляемых на решение отдельных ее задач.</w:t>
      </w:r>
    </w:p>
    <w:p w:rsidR="00A26444" w:rsidRDefault="00A26444" w:rsidP="00A26444">
      <w:pPr>
        <w:tabs>
          <w:tab w:val="left" w:pos="0"/>
        </w:tabs>
        <w:jc w:val="both"/>
        <w:rPr>
          <w:sz w:val="24"/>
          <w:szCs w:val="28"/>
        </w:rPr>
      </w:pPr>
      <w:r w:rsidRPr="000A324C">
        <w:rPr>
          <w:sz w:val="24"/>
          <w:szCs w:val="28"/>
        </w:rPr>
        <w:tab/>
      </w:r>
      <w:proofErr w:type="gramStart"/>
      <w:r w:rsidRPr="000A324C">
        <w:rPr>
          <w:sz w:val="24"/>
          <w:szCs w:val="28"/>
        </w:rPr>
        <w:t xml:space="preserve">Реализацию мероприятий муниципальной программы предполагается осуществлять непосредственно </w:t>
      </w:r>
      <w:r w:rsidRPr="000A324C">
        <w:rPr>
          <w:color w:val="000000"/>
          <w:sz w:val="24"/>
          <w:szCs w:val="28"/>
        </w:rPr>
        <w:t>Управлением</w:t>
      </w:r>
      <w:r>
        <w:rPr>
          <w:color w:val="000000"/>
          <w:sz w:val="24"/>
          <w:szCs w:val="28"/>
        </w:rPr>
        <w:t>,</w:t>
      </w:r>
      <w:r w:rsidRPr="000A324C">
        <w:rPr>
          <w:color w:val="000000"/>
          <w:sz w:val="24"/>
          <w:szCs w:val="28"/>
        </w:rPr>
        <w:t xml:space="preserve"> подведомственными ему учреждениями</w:t>
      </w:r>
      <w:r>
        <w:rPr>
          <w:sz w:val="24"/>
          <w:szCs w:val="28"/>
        </w:rPr>
        <w:t xml:space="preserve"> и сотрудничеством с культурно-спортивным комплексом «НОРД» </w:t>
      </w:r>
      <w:r w:rsidR="00DA3713">
        <w:rPr>
          <w:sz w:val="24"/>
          <w:szCs w:val="28"/>
        </w:rPr>
        <w:t>общества с ограниченным ответственностью</w:t>
      </w:r>
      <w:r>
        <w:rPr>
          <w:sz w:val="24"/>
          <w:szCs w:val="28"/>
        </w:rPr>
        <w:t xml:space="preserve"> «Газпром </w:t>
      </w:r>
      <w:proofErr w:type="spellStart"/>
      <w:r>
        <w:rPr>
          <w:sz w:val="24"/>
          <w:szCs w:val="28"/>
        </w:rPr>
        <w:t>трансгаз</w:t>
      </w:r>
      <w:proofErr w:type="spellEnd"/>
      <w:r>
        <w:rPr>
          <w:sz w:val="24"/>
          <w:szCs w:val="28"/>
        </w:rPr>
        <w:t xml:space="preserve"> Югорск». </w:t>
      </w:r>
      <w:proofErr w:type="gramEnd"/>
    </w:p>
    <w:p w:rsidR="00A26444" w:rsidRPr="000A324C" w:rsidRDefault="00A26444" w:rsidP="00A26444">
      <w:pPr>
        <w:rPr>
          <w:sz w:val="24"/>
          <w:szCs w:val="28"/>
        </w:rPr>
      </w:pPr>
      <w:r>
        <w:rPr>
          <w:color w:val="000000"/>
          <w:sz w:val="24"/>
        </w:rPr>
        <w:t xml:space="preserve"> </w:t>
      </w:r>
      <w:r w:rsidRPr="000A324C">
        <w:rPr>
          <w:sz w:val="24"/>
          <w:szCs w:val="28"/>
        </w:rPr>
        <w:tab/>
        <w:t xml:space="preserve">Механизм реализации Программы представляет собой скоординированные по срокам и направлениям действия </w:t>
      </w:r>
      <w:r w:rsidRPr="000A324C">
        <w:rPr>
          <w:color w:val="000000"/>
          <w:sz w:val="24"/>
          <w:szCs w:val="28"/>
        </w:rPr>
        <w:t xml:space="preserve">и </w:t>
      </w:r>
      <w:r w:rsidRPr="000A324C">
        <w:rPr>
          <w:sz w:val="24"/>
          <w:szCs w:val="28"/>
        </w:rPr>
        <w:t>включает:</w:t>
      </w:r>
    </w:p>
    <w:p w:rsidR="00A26444" w:rsidRPr="000A324C" w:rsidRDefault="00A26444" w:rsidP="00A26444">
      <w:pPr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1. Р</w:t>
      </w:r>
      <w:r w:rsidRPr="000A324C">
        <w:rPr>
          <w:sz w:val="24"/>
          <w:szCs w:val="28"/>
        </w:rPr>
        <w:t>азработку проектов нормативных правовых актов города Югорска, необходимых для выполнения муниципальной программы, и внесение их на рассмотрение Думы города Югорска;</w:t>
      </w:r>
    </w:p>
    <w:p w:rsidR="00A26444" w:rsidRPr="000A324C" w:rsidRDefault="00A26444" w:rsidP="00A26444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color w:val="000000"/>
          <w:sz w:val="24"/>
          <w:szCs w:val="28"/>
        </w:rPr>
        <w:t>2.</w:t>
      </w:r>
      <w:r w:rsidRPr="000A324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В</w:t>
      </w:r>
      <w:r w:rsidRPr="000A324C">
        <w:rPr>
          <w:sz w:val="24"/>
          <w:szCs w:val="28"/>
        </w:rPr>
        <w:t>заимодействие структурных подразделений администрации города Югорска;</w:t>
      </w:r>
    </w:p>
    <w:p w:rsidR="00A26444" w:rsidRPr="000A324C" w:rsidRDefault="00A26444" w:rsidP="00A26444">
      <w:pPr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3. У</w:t>
      </w:r>
      <w:r w:rsidRPr="000A324C">
        <w:rPr>
          <w:sz w:val="24"/>
          <w:szCs w:val="28"/>
        </w:rPr>
        <w:t>правление муниципальной программой, эффективное использование средств, выделенных на ее реализацию;</w:t>
      </w:r>
    </w:p>
    <w:p w:rsidR="00A26444" w:rsidRPr="000A324C" w:rsidRDefault="00A26444" w:rsidP="00A26444">
      <w:pPr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4. П</w:t>
      </w:r>
      <w:r w:rsidRPr="000A324C">
        <w:rPr>
          <w:sz w:val="24"/>
          <w:szCs w:val="28"/>
        </w:rPr>
        <w:t>редставление в уполномоченные органы администрации города Югорска установленной отчетности о ходе реализации муниципальной программы;</w:t>
      </w:r>
    </w:p>
    <w:p w:rsidR="00A26444" w:rsidRDefault="00A26444" w:rsidP="00A26444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5. И</w:t>
      </w:r>
      <w:r w:rsidRPr="000A324C">
        <w:rPr>
          <w:sz w:val="24"/>
          <w:szCs w:val="28"/>
        </w:rPr>
        <w:t>нформирование общественности о ходе и результатах реализации муниципальной программы.</w:t>
      </w:r>
    </w:p>
    <w:p w:rsidR="00A26444" w:rsidRDefault="00A26444" w:rsidP="00A26444">
      <w:pPr>
        <w:jc w:val="both"/>
        <w:rPr>
          <w:rFonts w:eastAsia="TimesNewRomanPSMT"/>
          <w:sz w:val="24"/>
          <w:szCs w:val="28"/>
        </w:rPr>
      </w:pPr>
      <w:r>
        <w:rPr>
          <w:sz w:val="24"/>
          <w:szCs w:val="28"/>
        </w:rPr>
        <w:lastRenderedPageBreak/>
        <w:tab/>
      </w:r>
      <w:r w:rsidRPr="00BD25C9">
        <w:rPr>
          <w:sz w:val="24"/>
          <w:szCs w:val="28"/>
        </w:rPr>
        <w:t xml:space="preserve">Реализация мероприятий </w:t>
      </w:r>
      <w:r>
        <w:rPr>
          <w:sz w:val="24"/>
          <w:szCs w:val="28"/>
        </w:rPr>
        <w:t>муниципальной</w:t>
      </w:r>
      <w:r w:rsidRPr="00BD25C9">
        <w:rPr>
          <w:sz w:val="24"/>
          <w:szCs w:val="28"/>
        </w:rPr>
        <w:t xml:space="preserve"> программы осуществляется</w:t>
      </w:r>
      <w:r>
        <w:rPr>
          <w:sz w:val="24"/>
          <w:szCs w:val="28"/>
        </w:rPr>
        <w:t xml:space="preserve"> </w:t>
      </w:r>
      <w:r>
        <w:rPr>
          <w:rFonts w:eastAsia="TimesNewRomanPSMT"/>
          <w:sz w:val="24"/>
          <w:szCs w:val="28"/>
        </w:rPr>
        <w:t xml:space="preserve">за счет средств бюджета города Югорска и средств бюджета Ханты-Мансийского автономного округа – Югры. Средства бюджета Ханты-Мансийского автономного округа – Югры предусмотрены на финансирование строительства физкультурно-спортивного комплекса с универсальным игровым залом, и выделяется на основании соглашения между департаментом физической культуры автономного округа и  администрацией города Югорска. Доли </w:t>
      </w:r>
      <w:proofErr w:type="spellStart"/>
      <w:r>
        <w:rPr>
          <w:rFonts w:eastAsia="TimesNewRomanPSMT"/>
          <w:sz w:val="24"/>
          <w:szCs w:val="28"/>
        </w:rPr>
        <w:t>софинансирования</w:t>
      </w:r>
      <w:proofErr w:type="spellEnd"/>
      <w:r>
        <w:rPr>
          <w:rFonts w:eastAsia="TimesNewRomanPSMT"/>
          <w:sz w:val="24"/>
          <w:szCs w:val="28"/>
        </w:rPr>
        <w:t xml:space="preserve"> составляют, бюджет автономного округа – 95%, бюджет муниципального образования 5%.</w:t>
      </w:r>
    </w:p>
    <w:p w:rsidR="00A26444" w:rsidRPr="00C06B1F" w:rsidRDefault="00A26444" w:rsidP="00A26444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8"/>
        </w:rPr>
      </w:pPr>
      <w:r w:rsidRPr="00C06B1F">
        <w:rPr>
          <w:sz w:val="24"/>
          <w:szCs w:val="28"/>
        </w:rPr>
        <w:t>На достижение целей и задач муниципальной программы могут оказать влияние следующие риски:</w:t>
      </w:r>
    </w:p>
    <w:p w:rsidR="00A26444" w:rsidRPr="00C37078" w:rsidRDefault="00A26444" w:rsidP="00A2644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</w:t>
      </w:r>
      <w:r w:rsidRPr="00C37078">
        <w:rPr>
          <w:rFonts w:ascii="Times New Roman" w:hAnsi="Times New Roman"/>
          <w:sz w:val="24"/>
          <w:szCs w:val="28"/>
        </w:rPr>
        <w:t>окращение бюджетного финансирования, выделенного на выполнение муниципальной программы;</w:t>
      </w:r>
    </w:p>
    <w:p w:rsidR="00A26444" w:rsidRPr="00C37078" w:rsidRDefault="00A26444" w:rsidP="00A2644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</w:t>
      </w:r>
      <w:r w:rsidRPr="00C37078">
        <w:rPr>
          <w:rFonts w:ascii="Times New Roman" w:hAnsi="Times New Roman"/>
          <w:sz w:val="24"/>
          <w:szCs w:val="28"/>
        </w:rPr>
        <w:t>евыполнение или ненадлежащее выполнение обязательств поставщиками и подрядчиками работ по реализации мероприятий.</w:t>
      </w:r>
    </w:p>
    <w:p w:rsidR="00A26444" w:rsidRPr="00C06B1F" w:rsidRDefault="00A26444" w:rsidP="00A26444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8"/>
        </w:rPr>
      </w:pPr>
      <w:r w:rsidRPr="00C06B1F">
        <w:rPr>
          <w:sz w:val="24"/>
          <w:szCs w:val="28"/>
        </w:rPr>
        <w:t xml:space="preserve">С целью минимизации рисков планируется: </w:t>
      </w:r>
    </w:p>
    <w:p w:rsidR="00A26444" w:rsidRPr="00C37078" w:rsidRDefault="00A26444" w:rsidP="00A26444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Pr="00C37078">
        <w:rPr>
          <w:rFonts w:ascii="Times New Roman" w:hAnsi="Times New Roman"/>
          <w:sz w:val="24"/>
          <w:szCs w:val="28"/>
        </w:rPr>
        <w:t>существление мониторинга реализации мероприятий программы; корректировка  программных мероприятий и показателей результативности муниципальной программы;</w:t>
      </w:r>
    </w:p>
    <w:p w:rsidR="00A26444" w:rsidRPr="00C37078" w:rsidRDefault="00A26444" w:rsidP="00A26444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C37078">
        <w:rPr>
          <w:rFonts w:ascii="Times New Roman" w:hAnsi="Times New Roman"/>
          <w:sz w:val="24"/>
          <w:szCs w:val="28"/>
        </w:rPr>
        <w:t>ерераспределение финансовых ресурсов в целях целенаправленного и эффективного расходования бюджетных средств.</w:t>
      </w:r>
    </w:p>
    <w:p w:rsidR="00A26444" w:rsidRDefault="00A26444" w:rsidP="00A26444">
      <w:pPr>
        <w:jc w:val="both"/>
        <w:rPr>
          <w:rFonts w:eastAsia="TimesNewRomanPSMT"/>
          <w:sz w:val="24"/>
          <w:szCs w:val="28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FD1ACD" w:rsidRDefault="00FD1ACD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CE26F2" w:rsidRDefault="00CE26F2" w:rsidP="006A2DDB">
      <w:pPr>
        <w:jc w:val="center"/>
        <w:rPr>
          <w:b/>
          <w:sz w:val="24"/>
          <w:szCs w:val="24"/>
        </w:rPr>
      </w:pPr>
    </w:p>
    <w:p w:rsidR="008477EE" w:rsidRDefault="008477EE" w:rsidP="006A2DDB">
      <w:pPr>
        <w:jc w:val="center"/>
      </w:pPr>
      <w:bookmarkStart w:id="0" w:name="_GoBack"/>
      <w:bookmarkEnd w:id="0"/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</w:pPr>
    </w:p>
    <w:p w:rsidR="008477EE" w:rsidRDefault="008477EE" w:rsidP="006A2DDB">
      <w:pPr>
        <w:jc w:val="center"/>
        <w:sectPr w:rsidR="008477EE" w:rsidSect="008348A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12CE7" w:rsidRPr="005065AC" w:rsidRDefault="00512CE7" w:rsidP="00512CE7">
      <w:pPr>
        <w:jc w:val="right"/>
        <w:rPr>
          <w:b/>
          <w:bCs/>
          <w:sz w:val="24"/>
          <w:szCs w:val="28"/>
          <w:u w:val="single"/>
        </w:rPr>
      </w:pPr>
      <w:r w:rsidRPr="005065AC">
        <w:rPr>
          <w:b/>
          <w:bCs/>
          <w:sz w:val="24"/>
          <w:szCs w:val="28"/>
          <w:u w:val="single"/>
        </w:rPr>
        <w:lastRenderedPageBreak/>
        <w:t>Таблица 4</w:t>
      </w:r>
    </w:p>
    <w:p w:rsidR="00512CE7" w:rsidRDefault="00512CE7" w:rsidP="00512CE7">
      <w:pPr>
        <w:jc w:val="center"/>
        <w:rPr>
          <w:bCs/>
          <w:sz w:val="24"/>
          <w:szCs w:val="28"/>
        </w:rPr>
      </w:pPr>
    </w:p>
    <w:p w:rsidR="00512CE7" w:rsidRPr="009A1DC3" w:rsidRDefault="00512CE7" w:rsidP="00512CE7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</w:t>
      </w:r>
      <w:r w:rsidR="009A1DC3" w:rsidRPr="009A1DC3">
        <w:rPr>
          <w:b/>
          <w:bCs/>
          <w:sz w:val="24"/>
          <w:szCs w:val="28"/>
        </w:rPr>
        <w:t xml:space="preserve">города Югорска </w:t>
      </w:r>
    </w:p>
    <w:p w:rsidR="009A1DC3" w:rsidRPr="009A1DC3" w:rsidRDefault="00512CE7" w:rsidP="00512CE7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«Развитие физической культуры и спорта </w:t>
      </w:r>
      <w:r w:rsidR="009A1DC3" w:rsidRPr="009A1DC3">
        <w:rPr>
          <w:b/>
          <w:bCs/>
          <w:sz w:val="24"/>
          <w:szCs w:val="28"/>
        </w:rPr>
        <w:t xml:space="preserve">в </w:t>
      </w:r>
      <w:r w:rsidRPr="009A1DC3">
        <w:rPr>
          <w:b/>
          <w:bCs/>
          <w:sz w:val="24"/>
          <w:szCs w:val="28"/>
        </w:rPr>
        <w:t>город</w:t>
      </w:r>
      <w:r w:rsidR="009A1DC3" w:rsidRPr="009A1DC3">
        <w:rPr>
          <w:b/>
          <w:bCs/>
          <w:sz w:val="24"/>
          <w:szCs w:val="28"/>
        </w:rPr>
        <w:t>е Югорске</w:t>
      </w:r>
      <w:r w:rsidRPr="009A1DC3">
        <w:rPr>
          <w:b/>
          <w:bCs/>
          <w:sz w:val="24"/>
          <w:szCs w:val="28"/>
        </w:rPr>
        <w:t xml:space="preserve">  на 2014 – 2020 года»</w:t>
      </w:r>
    </w:p>
    <w:tbl>
      <w:tblPr>
        <w:tblW w:w="2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589"/>
        <w:gridCol w:w="1770"/>
        <w:gridCol w:w="1216"/>
        <w:gridCol w:w="1451"/>
        <w:gridCol w:w="47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A56FB5" w:rsidRPr="003C3C32" w:rsidTr="005C116B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№ </w:t>
            </w:r>
            <w:proofErr w:type="gramStart"/>
            <w:r w:rsidRPr="003C3C32">
              <w:rPr>
                <w:color w:val="000000"/>
              </w:rPr>
              <w:t>п</w:t>
            </w:r>
            <w:proofErr w:type="gramEnd"/>
            <w:r w:rsidRPr="003C3C32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Default="00A56FB5" w:rsidP="009669AE">
            <w:pPr>
              <w:jc w:val="center"/>
              <w:rPr>
                <w:color w:val="000000"/>
                <w:lang w:val="en-US"/>
              </w:rPr>
            </w:pPr>
            <w:r w:rsidRPr="003C3C32">
              <w:rPr>
                <w:color w:val="000000"/>
              </w:rPr>
              <w:t xml:space="preserve">Мероприятия </w:t>
            </w:r>
          </w:p>
          <w:p w:rsidR="00A56FB5" w:rsidRPr="009669AE" w:rsidRDefault="00A56FB5" w:rsidP="00966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A56FB5" w:rsidRPr="003C3C32" w:rsidRDefault="00A56FB5" w:rsidP="009669AE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программы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Ответственный исполнитель</w:t>
            </w:r>
          </w:p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/соисполнитель</w:t>
            </w:r>
          </w:p>
          <w:p w:rsidR="00A56FB5" w:rsidRPr="003C3C32" w:rsidRDefault="00A56FB5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Финансовые затраты на реализацию (тыс.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рублей)</w:t>
            </w:r>
          </w:p>
        </w:tc>
      </w:tr>
      <w:tr w:rsidR="00A56FB5" w:rsidRPr="003C3C32" w:rsidTr="005C116B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A56FB5" w:rsidRPr="003C3C32" w:rsidTr="005C116B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2020 год</w:t>
            </w:r>
          </w:p>
        </w:tc>
      </w:tr>
      <w:tr w:rsidR="009669AE" w:rsidRPr="003C3C32" w:rsidTr="002B7DDC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512CE7" w:rsidRPr="003C3C32" w:rsidTr="002B7DDC">
        <w:trPr>
          <w:gridAfter w:val="10"/>
          <w:wAfter w:w="11779" w:type="dxa"/>
          <w:trHeight w:val="57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sz w:val="24"/>
                <w:szCs w:val="24"/>
              </w:rPr>
            </w:pPr>
            <w:r w:rsidRPr="003C3C32">
              <w:rPr>
                <w:color w:val="000000"/>
              </w:rPr>
              <w:t xml:space="preserve">I. 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512CE7" w:rsidRPr="003C3C32" w:rsidTr="00CC6984">
        <w:trPr>
          <w:gridAfter w:val="10"/>
          <w:wAfter w:w="11779" w:type="dxa"/>
          <w:trHeight w:val="342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CC6984" w:rsidRDefault="00512CE7" w:rsidP="00C93C8C">
            <w:pPr>
              <w:jc w:val="center"/>
              <w:rPr>
                <w:color w:val="000000"/>
              </w:rPr>
            </w:pPr>
            <w:r w:rsidRPr="00CC6984">
              <w:rPr>
                <w:color w:val="000000"/>
              </w:rPr>
              <w:t xml:space="preserve">Задача  1.   </w:t>
            </w:r>
            <w:r w:rsidRPr="00CC6984"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8D79C7" w:rsidRPr="003C3C32" w:rsidTr="00CF5598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9C7" w:rsidRPr="003C3C32" w:rsidRDefault="008D79C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9C7" w:rsidRPr="003C3C32" w:rsidRDefault="008D79C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FF0000"/>
              </w:rPr>
              <w:t xml:space="preserve"> </w:t>
            </w:r>
            <w:r w:rsidRPr="003C3C32">
              <w:rPr>
                <w:color w:val="000000"/>
              </w:rPr>
              <w:t>Развитие материально-</w:t>
            </w:r>
          </w:p>
          <w:p w:rsidR="008D79C7" w:rsidRPr="003C3C32" w:rsidRDefault="008D79C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9C7" w:rsidRPr="00DD18D4" w:rsidRDefault="008D79C7" w:rsidP="00C93C8C">
            <w:pPr>
              <w:jc w:val="center"/>
            </w:pPr>
            <w:r w:rsidRPr="00DD18D4">
              <w:t xml:space="preserve"> </w:t>
            </w:r>
          </w:p>
          <w:p w:rsidR="008D79C7" w:rsidRPr="00DD18D4" w:rsidRDefault="008D79C7" w:rsidP="00C93C8C">
            <w:r w:rsidRPr="00DD18D4">
              <w:t>Всего</w:t>
            </w:r>
            <w:r w:rsidR="00CF5598" w:rsidRPr="00DD18D4">
              <w:t>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110 566,5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88 694,5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8D79C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8D79C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8D79C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AB1E24" w:rsidRPr="003C3C32" w:rsidTr="00CF5598">
        <w:trPr>
          <w:gridAfter w:val="10"/>
          <w:wAfter w:w="11779" w:type="dxa"/>
          <w:trHeight w:val="4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3C3C32" w:rsidRDefault="00AB1E24" w:rsidP="00C93C8C">
            <w:pPr>
              <w:jc w:val="center"/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3C3C32" w:rsidRDefault="00AB1E24" w:rsidP="00C93C8C">
            <w:pPr>
              <w:jc w:val="center"/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8D79C7" w:rsidP="00C93C8C">
            <w:pPr>
              <w:jc w:val="center"/>
            </w:pPr>
            <w:r w:rsidRPr="00DD18D4"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r w:rsidRPr="00DD18D4"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CF5598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E24" w:rsidRPr="00DD18D4" w:rsidRDefault="00AB1E24" w:rsidP="00AB1E24">
            <w:pPr>
              <w:jc w:val="center"/>
            </w:pPr>
            <w:r w:rsidRPr="00DD18D4">
              <w:t>Департамент жилищно-коммунального и строительного комплекса</w:t>
            </w:r>
          </w:p>
          <w:p w:rsidR="004D2E9A" w:rsidRPr="00DD18D4" w:rsidRDefault="004D2E9A" w:rsidP="00C93C8C"/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AB1E24" w:rsidP="00C93C8C">
            <w:r w:rsidRPr="00DD18D4">
              <w:t>Б</w:t>
            </w:r>
            <w:r w:rsidR="004D2E9A" w:rsidRPr="00DD18D4">
              <w:t>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CF5598" w:rsidP="005B2A4D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83 300,0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D2501B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</w:t>
            </w:r>
            <w:r w:rsidR="0029357B" w:rsidRPr="00DD18D4">
              <w:rPr>
                <w:sz w:val="18"/>
                <w:szCs w:val="18"/>
              </w:rPr>
              <w:t xml:space="preserve"> </w:t>
            </w:r>
            <w:r w:rsidR="00AB1E24" w:rsidRPr="00DD18D4">
              <w:rPr>
                <w:sz w:val="18"/>
                <w:szCs w:val="18"/>
              </w:rPr>
              <w:t>3</w:t>
            </w:r>
            <w:r w:rsidR="004D2E9A" w:rsidRPr="00DD18D4">
              <w:rPr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8E7886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8E7886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</w:t>
            </w:r>
            <w:r w:rsidR="00DB5591" w:rsidRPr="00DD18D4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8E7886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</w:t>
            </w:r>
            <w:r w:rsidR="004D2E9A" w:rsidRPr="00DD18D4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4D2E9A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4D2E9A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4D2E9A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AB1E24" w:rsidRPr="003C3C32" w:rsidTr="00CF5598">
        <w:trPr>
          <w:gridAfter w:val="10"/>
          <w:wAfter w:w="11779" w:type="dxa"/>
          <w:trHeight w:val="11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24" w:rsidRPr="003C3C32" w:rsidRDefault="00AB1E24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24" w:rsidRPr="003C3C32" w:rsidRDefault="00AB1E24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E24" w:rsidRPr="00DD18D4" w:rsidRDefault="00AB1E24" w:rsidP="00C93C8C"/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E24" w:rsidRPr="00DD18D4" w:rsidRDefault="00AB1E24" w:rsidP="00C93C8C">
            <w:r w:rsidRPr="00DD18D4"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26 766,5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4 894,5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CF5598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szCs w:val="24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8C" w:rsidRDefault="00C93C8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4 954,8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423805" w:rsidP="0042380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F5598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  <w:r w:rsidR="00C93C8C" w:rsidRPr="00DD18D4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870,0</w:t>
            </w:r>
          </w:p>
        </w:tc>
      </w:tr>
      <w:tr w:rsidR="009669AE" w:rsidRPr="003C3C32" w:rsidTr="00CF5598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4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CF5598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4 884,8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423805" w:rsidP="0042380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</w:t>
            </w:r>
            <w:r w:rsidR="00C93C8C" w:rsidRPr="00DD18D4">
              <w:rPr>
                <w:sz w:val="18"/>
                <w:szCs w:val="18"/>
              </w:rPr>
              <w:t>,</w:t>
            </w:r>
            <w:r w:rsidRPr="00DD18D4"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860,0</w:t>
            </w:r>
          </w:p>
        </w:tc>
      </w:tr>
      <w:tr w:rsidR="009669AE" w:rsidRPr="003C3C32" w:rsidTr="00CF5598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70,0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</w:tr>
      <w:tr w:rsidR="009669AE" w:rsidRPr="003C3C32" w:rsidTr="002B7DDC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szCs w:val="24"/>
              </w:rPr>
            </w:pPr>
            <w:r w:rsidRPr="003C3C32">
              <w:rPr>
                <w:szCs w:val="24"/>
              </w:rPr>
              <w:t>Пропаганда физической культуры и спорта среди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8C" w:rsidRDefault="00C93C8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10 010,0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</w:tr>
      <w:tr w:rsidR="009669AE" w:rsidRPr="003C3C32" w:rsidTr="002B7DDC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10</w:t>
            </w:r>
            <w:r w:rsidR="005D46E3" w:rsidRPr="00DD18D4">
              <w:t xml:space="preserve"> </w:t>
            </w:r>
            <w:r w:rsidRPr="00DD18D4">
              <w:t>010,0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Обеспечение деятельности (оказание муниципальных услуг) подведомственными учреждениями в т.ч. на выделение субсидии учреждению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C45795" w:rsidP="00CF55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153 427,8</w:t>
            </w:r>
            <w:r w:rsidR="00512CE7"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B95DB4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</w:t>
            </w:r>
            <w:r w:rsidR="00B95DB4" w:rsidRPr="00DD18D4">
              <w:rPr>
                <w:sz w:val="18"/>
                <w:szCs w:val="18"/>
              </w:rPr>
              <w:t>1</w:t>
            </w:r>
            <w:r w:rsidR="005613DE" w:rsidRPr="00DD18D4">
              <w:rPr>
                <w:sz w:val="18"/>
                <w:szCs w:val="18"/>
              </w:rPr>
              <w:t> </w:t>
            </w:r>
            <w:r w:rsidR="00B95DB4" w:rsidRPr="00DD18D4">
              <w:rPr>
                <w:sz w:val="18"/>
                <w:szCs w:val="18"/>
              </w:rPr>
              <w:t>554</w:t>
            </w:r>
            <w:r w:rsidR="005613DE" w:rsidRPr="00DD18D4">
              <w:rPr>
                <w:sz w:val="18"/>
                <w:szCs w:val="18"/>
              </w:rPr>
              <w:t>,</w:t>
            </w:r>
            <w:r w:rsidR="00C45795">
              <w:rPr>
                <w:sz w:val="18"/>
                <w:szCs w:val="18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19 275,0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19 292,3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DD18D4" w:rsidP="002B03D8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19 291,0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</w:t>
            </w:r>
            <w:r w:rsidR="005D46E3" w:rsidRPr="00DD18D4">
              <w:rPr>
                <w:sz w:val="18"/>
                <w:szCs w:val="18"/>
              </w:rPr>
              <w:t xml:space="preserve"> </w:t>
            </w:r>
            <w:r w:rsidRPr="00DD18D4">
              <w:rPr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</w:t>
            </w:r>
            <w:r w:rsidR="005D46E3" w:rsidRPr="00DD18D4">
              <w:rPr>
                <w:sz w:val="18"/>
                <w:szCs w:val="18"/>
              </w:rPr>
              <w:t xml:space="preserve"> </w:t>
            </w:r>
            <w:r w:rsidRPr="00DD18D4">
              <w:rPr>
                <w:sz w:val="18"/>
                <w:szCs w:val="18"/>
              </w:rPr>
              <w:t>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</w:t>
            </w:r>
            <w:r w:rsidR="005D46E3" w:rsidRPr="00DD18D4">
              <w:rPr>
                <w:sz w:val="18"/>
                <w:szCs w:val="18"/>
              </w:rPr>
              <w:t xml:space="preserve"> </w:t>
            </w:r>
            <w:r w:rsidRPr="00DD18D4">
              <w:rPr>
                <w:sz w:val="18"/>
                <w:szCs w:val="18"/>
              </w:rPr>
              <w:t>671,6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45795" w:rsidP="00B95D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152 027,8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21 354,7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500F5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19 075,0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AD733A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19 092,3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AD733A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19 091,0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24 471,6</w:t>
            </w:r>
          </w:p>
        </w:tc>
      </w:tr>
      <w:tr w:rsidR="00CF5598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1 400,0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</w:tr>
      <w:tr w:rsidR="00CF5598" w:rsidRPr="003C3C32" w:rsidTr="002B7DDC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CF5598" w:rsidRDefault="00CF5598" w:rsidP="00C93C8C">
            <w:pPr>
              <w:jc w:val="center"/>
              <w:rPr>
                <w:b/>
                <w:color w:val="000000"/>
              </w:rPr>
            </w:pPr>
            <w:r w:rsidRPr="00CF5598">
              <w:rPr>
                <w:b/>
                <w:color w:val="000000"/>
              </w:rPr>
              <w:t>Итого по задаче 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168 958,6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24 136,9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21 291,2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21 308,5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21 307,2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</w:tr>
      <w:tr w:rsidR="00CF5598" w:rsidRPr="003C3C32" w:rsidTr="002B7DDC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</w:tc>
      </w:tr>
      <w:tr w:rsidR="00CF5598" w:rsidRPr="003C3C32" w:rsidTr="002B7DDC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166 988,6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23 426,9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21 081,2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21 098,5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21 097,2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</w:tr>
      <w:tr w:rsidR="00CF5598" w:rsidRPr="003C3C32" w:rsidTr="002B7DDC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1 470,0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</w:tr>
      <w:tr w:rsidR="00CF5598" w:rsidRPr="003C3C32" w:rsidTr="002B7DDC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110 000,5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10 527</w:t>
            </w:r>
            <w:r w:rsidR="00CF5598" w:rsidRPr="00DD18D4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83 300,0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26 700,5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43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278 959,1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11</w:t>
            </w:r>
            <w:r w:rsidR="00DD18D4" w:rsidRPr="00DD18D4">
              <w:rPr>
                <w:sz w:val="18"/>
                <w:szCs w:val="18"/>
              </w:rPr>
              <w:t>2</w:t>
            </w:r>
            <w:r w:rsidRPr="00DD18D4">
              <w:rPr>
                <w:sz w:val="18"/>
                <w:szCs w:val="18"/>
              </w:rPr>
              <w:t> </w:t>
            </w:r>
            <w:r w:rsidR="00DD18D4" w:rsidRPr="00DD18D4">
              <w:rPr>
                <w:sz w:val="18"/>
                <w:szCs w:val="18"/>
              </w:rPr>
              <w:t>265</w:t>
            </w:r>
            <w:r w:rsidRPr="00DD18D4">
              <w:rPr>
                <w:sz w:val="18"/>
                <w:szCs w:val="18"/>
              </w:rPr>
              <w:t>,</w:t>
            </w:r>
            <w:r w:rsidR="00DD18D4" w:rsidRPr="00DD18D4">
              <w:rPr>
                <w:sz w:val="18"/>
                <w:szCs w:val="18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24 934,2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29 010,5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31 834,2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</w:tr>
      <w:tr w:rsidR="00CF5598" w:rsidRPr="003C3C32" w:rsidTr="002B7DDC">
        <w:trPr>
          <w:gridAfter w:val="10"/>
          <w:wAfter w:w="11779" w:type="dxa"/>
          <w:trHeight w:val="70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DD18D4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83 800,0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B324C8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83 800,0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547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193 689,1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4579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</w:t>
            </w:r>
            <w:r w:rsidR="00DD18D4" w:rsidRPr="00DD18D4">
              <w:rPr>
                <w:sz w:val="18"/>
                <w:szCs w:val="18"/>
              </w:rPr>
              <w:t>8</w:t>
            </w:r>
            <w:r w:rsidRPr="00DD18D4">
              <w:rPr>
                <w:sz w:val="18"/>
                <w:szCs w:val="18"/>
              </w:rPr>
              <w:t> </w:t>
            </w:r>
            <w:r w:rsidR="00DD18D4" w:rsidRPr="00DD18D4">
              <w:rPr>
                <w:sz w:val="18"/>
                <w:szCs w:val="18"/>
              </w:rPr>
              <w:t>255</w:t>
            </w:r>
            <w:r w:rsidRPr="00DD18D4">
              <w:rPr>
                <w:sz w:val="18"/>
                <w:szCs w:val="18"/>
              </w:rPr>
              <w:t>,</w:t>
            </w:r>
            <w:r w:rsidR="00DD18D4" w:rsidRPr="00DD18D4">
              <w:rPr>
                <w:sz w:val="18"/>
                <w:szCs w:val="18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24 724,2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28 800,5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31 624,2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</w:tr>
      <w:tr w:rsidR="00CF5598" w:rsidRPr="003C3C32" w:rsidTr="002B7DDC">
        <w:trPr>
          <w:gridAfter w:val="10"/>
          <w:wAfter w:w="11779" w:type="dxa"/>
          <w:trHeight w:val="83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1 470,0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</w:tr>
      <w:tr w:rsidR="00CF5598" w:rsidRPr="003C3C32" w:rsidTr="002B7DDC">
        <w:trPr>
          <w:trHeight w:val="48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 xml:space="preserve">Задача 2.  </w:t>
            </w:r>
            <w:r w:rsidRPr="003C3C32">
              <w:rPr>
                <w:sz w:val="24"/>
                <w:szCs w:val="24"/>
              </w:rPr>
              <w:t xml:space="preserve"> </w:t>
            </w:r>
            <w:r w:rsidRPr="003C3C32">
              <w:rPr>
                <w:szCs w:val="24"/>
              </w:rPr>
              <w:t>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</w:t>
            </w:r>
            <w:r w:rsidRPr="003C3C32">
              <w:rPr>
                <w:sz w:val="24"/>
                <w:szCs w:val="24"/>
              </w:rPr>
              <w:t>.</w:t>
            </w:r>
            <w:r w:rsidRPr="003C3C32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CF5598" w:rsidRPr="003C3C32" w:rsidRDefault="00CF5598" w:rsidP="00C93C8C"/>
        </w:tc>
        <w:tc>
          <w:tcPr>
            <w:tcW w:w="1770" w:type="dxa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B03D8" w:rsidRPr="003C3C32" w:rsidTr="00A26444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3D8" w:rsidRPr="003C3C32" w:rsidRDefault="002B03D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3C3C32" w:rsidRDefault="002B03D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 w:rsidRPr="003C3C32">
              <w:rPr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3D8" w:rsidRPr="003C3C32" w:rsidRDefault="002B03D8" w:rsidP="002B03D8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45795">
            <w:pPr>
              <w:jc w:val="center"/>
            </w:pPr>
            <w:r w:rsidRPr="00DD18D4">
              <w:t>19 720,</w:t>
            </w:r>
            <w:r w:rsidR="00C45795"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C45795" w:rsidP="00C45795">
            <w:pPr>
              <w:jc w:val="center"/>
            </w:pPr>
            <w:r>
              <w:t>4 444</w:t>
            </w:r>
            <w:r w:rsidR="002B03D8" w:rsidRPr="00DD18D4">
              <w:t>,</w:t>
            </w:r>
            <w:r>
              <w:t>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2 708,1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2 708,1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2 708,1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2 384,0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2 384,0</w:t>
            </w:r>
          </w:p>
        </w:tc>
      </w:tr>
      <w:tr w:rsidR="00CF5598" w:rsidRPr="003C3C32" w:rsidTr="002B03D8">
        <w:trPr>
          <w:gridAfter w:val="10"/>
          <w:wAfter w:w="11779" w:type="dxa"/>
          <w:trHeight w:val="68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3C3C32" w:rsidRDefault="002B03D8" w:rsidP="002B03D8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</w:tr>
      <w:tr w:rsidR="00CF5598" w:rsidRPr="003C3C32" w:rsidTr="002B03D8">
        <w:trPr>
          <w:gridAfter w:val="10"/>
          <w:wAfter w:w="11779" w:type="dxa"/>
          <w:trHeight w:val="2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3C3C32" w:rsidRDefault="002B03D8" w:rsidP="002B03D8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DD18D4" w:rsidP="00C45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19 499,1</w:t>
            </w:r>
            <w:r w:rsidR="00C45795">
              <w:rPr>
                <w:color w:val="00000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6C254B">
            <w:pPr>
              <w:jc w:val="center"/>
            </w:pPr>
          </w:p>
          <w:p w:rsidR="00CF5598" w:rsidRPr="00DD18D4" w:rsidRDefault="00CF5598" w:rsidP="00C45795">
            <w:pPr>
              <w:jc w:val="center"/>
            </w:pPr>
            <w:r w:rsidRPr="00DD18D4">
              <w:t>4 343,7</w:t>
            </w:r>
            <w:r w:rsidR="00C45795"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3B0BCA">
            <w:pPr>
              <w:jc w:val="center"/>
            </w:pPr>
          </w:p>
          <w:p w:rsidR="00CF5598" w:rsidRPr="00DD18D4" w:rsidRDefault="003B0BCA" w:rsidP="003B0BCA">
            <w:pPr>
              <w:jc w:val="center"/>
            </w:pPr>
            <w:r w:rsidRPr="00DD18D4">
              <w:t>2 667,8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3B0BCA">
            <w:pPr>
              <w:jc w:val="center"/>
            </w:pPr>
          </w:p>
          <w:p w:rsidR="00CF5598" w:rsidRPr="00DD18D4" w:rsidRDefault="003B0BCA" w:rsidP="003B0BCA">
            <w:pPr>
              <w:jc w:val="center"/>
            </w:pPr>
            <w:r w:rsidRPr="00DD18D4">
              <w:t>2 667,8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3B0BCA">
            <w:pPr>
              <w:jc w:val="center"/>
            </w:pPr>
          </w:p>
          <w:p w:rsidR="00CF5598" w:rsidRPr="00DD18D4" w:rsidRDefault="003B0BCA" w:rsidP="003B0BCA">
            <w:pPr>
              <w:jc w:val="center"/>
            </w:pPr>
            <w:r w:rsidRPr="00DD18D4">
              <w:t>2 667,8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DD18D4" w:rsidRDefault="00CF5598" w:rsidP="003B0BCA">
            <w:pPr>
              <w:jc w:val="center"/>
            </w:pPr>
          </w:p>
          <w:p w:rsidR="00CF5598" w:rsidRPr="00DD18D4" w:rsidRDefault="00CF5598" w:rsidP="003B0BCA">
            <w:pPr>
              <w:jc w:val="center"/>
            </w:pPr>
            <w:r w:rsidRPr="00DD18D4"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DD18D4" w:rsidRDefault="00CF5598" w:rsidP="003B0BCA">
            <w:pPr>
              <w:jc w:val="center"/>
            </w:pPr>
          </w:p>
          <w:p w:rsidR="00CF5598" w:rsidRPr="00DD18D4" w:rsidRDefault="00CF5598" w:rsidP="003B0BCA">
            <w:pPr>
              <w:jc w:val="center"/>
            </w:pPr>
            <w:r w:rsidRPr="00DD18D4"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DD18D4" w:rsidRDefault="00CF5598" w:rsidP="003B0BCA">
            <w:pPr>
              <w:jc w:val="center"/>
            </w:pPr>
          </w:p>
          <w:p w:rsidR="00CF5598" w:rsidRPr="00DD18D4" w:rsidRDefault="00CF5598" w:rsidP="003B0BCA">
            <w:pPr>
              <w:jc w:val="center"/>
            </w:pPr>
            <w:r w:rsidRPr="00DD18D4">
              <w:t>2 384,0</w:t>
            </w:r>
          </w:p>
        </w:tc>
      </w:tr>
      <w:tr w:rsidR="00C4064A" w:rsidRPr="003C3C32" w:rsidTr="002B03D8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  <w:rPr>
                <w:color w:val="000000"/>
              </w:rPr>
            </w:pPr>
          </w:p>
          <w:p w:rsidR="00C4064A" w:rsidRDefault="00C4064A" w:rsidP="00C93C8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УБУиО</w:t>
            </w:r>
            <w:proofErr w:type="spellEnd"/>
          </w:p>
          <w:p w:rsidR="00C4064A" w:rsidRPr="003C3C32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>
              <w:t>100,25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F02AFA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F02AFA">
            <w:pPr>
              <w:jc w:val="center"/>
            </w:pPr>
            <w:r w:rsidRPr="00DD18D4">
              <w:t>100,25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C93C8C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C93C8C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F02AFA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F02AFA">
            <w:pPr>
              <w:jc w:val="center"/>
            </w:pPr>
            <w:r w:rsidRPr="00DD18D4">
              <w:t>0,0</w:t>
            </w:r>
          </w:p>
        </w:tc>
      </w:tr>
      <w:tr w:rsidR="00C4064A" w:rsidRPr="003C3C32" w:rsidTr="006306D5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4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C4064A" w:rsidRDefault="00C4064A" w:rsidP="00C93C8C">
            <w:pPr>
              <w:jc w:val="center"/>
            </w:pPr>
            <w:r>
              <w:t>120,9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F02AFA">
            <w:pPr>
              <w:jc w:val="center"/>
            </w:pPr>
          </w:p>
          <w:p w:rsidR="00C4064A" w:rsidRPr="00C4064A" w:rsidRDefault="00C4064A" w:rsidP="00F02AFA">
            <w:pPr>
              <w:jc w:val="center"/>
            </w:pPr>
            <w: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6306D5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6306D5">
            <w:pPr>
              <w:jc w:val="center"/>
            </w:pPr>
            <w:r w:rsidRPr="00DD18D4">
              <w:t>40,3</w:t>
            </w:r>
          </w:p>
          <w:p w:rsidR="00C4064A" w:rsidRPr="00DD18D4" w:rsidRDefault="00C4064A" w:rsidP="006306D5">
            <w:pPr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6306D5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6306D5">
            <w:pPr>
              <w:jc w:val="center"/>
            </w:pPr>
            <w:r w:rsidRPr="00DD18D4">
              <w:t>40,30</w:t>
            </w:r>
          </w:p>
          <w:p w:rsidR="00C4064A" w:rsidRPr="00DD18D4" w:rsidRDefault="00C4064A" w:rsidP="006306D5">
            <w:pPr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6306D5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6306D5">
            <w:pPr>
              <w:jc w:val="center"/>
            </w:pPr>
            <w:r w:rsidRPr="00DD18D4">
              <w:t>40,3</w:t>
            </w:r>
          </w:p>
          <w:p w:rsidR="00C4064A" w:rsidRPr="00DD18D4" w:rsidRDefault="00C4064A" w:rsidP="006306D5">
            <w:pPr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</w:pPr>
          </w:p>
          <w:p w:rsidR="00C4064A" w:rsidRPr="00C4064A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</w:pPr>
          </w:p>
          <w:p w:rsidR="00C4064A" w:rsidRPr="00C4064A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F02AFA">
            <w:pPr>
              <w:jc w:val="center"/>
            </w:pPr>
          </w:p>
          <w:p w:rsidR="00C4064A" w:rsidRPr="00C4064A" w:rsidRDefault="00C4064A" w:rsidP="00F02AFA">
            <w:pPr>
              <w:jc w:val="center"/>
            </w:pPr>
            <w:r>
              <w:t>0,0</w:t>
            </w:r>
          </w:p>
        </w:tc>
      </w:tr>
      <w:tr w:rsidR="00C4064A" w:rsidRPr="003C3C32" w:rsidTr="00E95701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C698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szCs w:val="24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C4064A" w:rsidRPr="003C3C32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210,0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</w:tr>
      <w:tr w:rsidR="00C4064A" w:rsidRPr="003C3C32" w:rsidTr="005A4278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</w:tr>
      <w:tr w:rsidR="00C4064A" w:rsidRPr="003C3C32" w:rsidTr="005A4278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210,0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</w:tr>
      <w:tr w:rsidR="00C4064A" w:rsidRPr="003C3C32" w:rsidTr="005A4278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2.3</w:t>
            </w:r>
          </w:p>
          <w:p w:rsidR="00C4064A" w:rsidRPr="003C3C32" w:rsidRDefault="00C4064A" w:rsidP="00C93C8C">
            <w:pPr>
              <w:rPr>
                <w:color w:val="000000"/>
              </w:rPr>
            </w:pPr>
          </w:p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Обеспечение деятельности (оказание муниципальных услуг) подведомственными учреждениями в т.ч. на выделение субсидии учреждению дополнительного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207 071,7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28 794,0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27 798,0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27 862,7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27 862,0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31 585,0</w:t>
            </w:r>
          </w:p>
        </w:tc>
      </w:tr>
      <w:tr w:rsidR="00C4064A" w:rsidRPr="003C3C32" w:rsidTr="005A4278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206 371,7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28 694,0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586063">
            <w:pPr>
              <w:jc w:val="center"/>
            </w:pPr>
            <w:r w:rsidRPr="00DD18D4">
              <w:t>27 698,0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207FB5">
            <w:pPr>
              <w:jc w:val="center"/>
            </w:pPr>
            <w:r w:rsidRPr="00DD18D4">
              <w:t>27 762,7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AD733A">
            <w:pPr>
              <w:jc w:val="center"/>
            </w:pPr>
            <w:r w:rsidRPr="00DD18D4">
              <w:t>27 762,0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31 485,0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</w:t>
            </w:r>
            <w:r>
              <w:t xml:space="preserve"> </w:t>
            </w:r>
            <w:r w:rsidRPr="00DD18D4">
              <w:t>485,0</w:t>
            </w:r>
          </w:p>
        </w:tc>
      </w:tr>
      <w:tr w:rsidR="00C4064A" w:rsidRPr="003C3C32" w:rsidTr="005A4278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700,0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100,0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</w:tr>
      <w:tr w:rsidR="00C4064A" w:rsidRPr="003C3C32" w:rsidTr="005A4278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5795">
            <w:pPr>
              <w:jc w:val="center"/>
            </w:pPr>
            <w:r w:rsidRPr="00DD18D4">
              <w:t>227 00</w:t>
            </w:r>
            <w:r>
              <w:t>2</w:t>
            </w:r>
            <w:r w:rsidRPr="00DD18D4">
              <w:t>,</w:t>
            </w:r>
            <w: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5795">
            <w:pPr>
              <w:jc w:val="center"/>
            </w:pPr>
            <w:r>
              <w:t>33 268</w:t>
            </w:r>
            <w:r w:rsidRPr="00DD18D4">
              <w:t>,</w:t>
            </w: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30 536,1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30 600,8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30 600,1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33 999,0</w:t>
            </w:r>
          </w:p>
        </w:tc>
      </w:tr>
      <w:tr w:rsidR="00C4064A" w:rsidRPr="003C3C32" w:rsidTr="005A4278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12</w:t>
            </w:r>
            <w:r w:rsidRPr="00DD18D4">
              <w:t>0,</w:t>
            </w:r>
            <w: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>
              <w:t>40,3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226 181,1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5795">
            <w:pPr>
              <w:jc w:val="center"/>
            </w:pPr>
            <w:r w:rsidRPr="00DD18D4">
              <w:t>33 16</w:t>
            </w:r>
            <w:r>
              <w:t>8</w:t>
            </w:r>
            <w:r w:rsidRPr="00DD18D4">
              <w:t>,</w:t>
            </w: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30 </w:t>
            </w:r>
            <w:r>
              <w:t>395,8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30 </w:t>
            </w:r>
            <w:r>
              <w:t>460</w:t>
            </w:r>
            <w:r w:rsidRPr="00DD18D4">
              <w:t>,</w:t>
            </w:r>
            <w: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30</w:t>
            </w:r>
            <w:r>
              <w:t> 459,8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33 899,0</w:t>
            </w:r>
          </w:p>
        </w:tc>
      </w:tr>
      <w:tr w:rsidR="00C4064A" w:rsidRPr="003C3C32" w:rsidTr="005A4278">
        <w:trPr>
          <w:gridAfter w:val="10"/>
          <w:wAfter w:w="11779" w:type="dxa"/>
          <w:trHeight w:val="76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700,0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>
              <w:t>100,0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</w:tr>
      <w:tr w:rsidR="00C4064A" w:rsidRPr="003C3C32" w:rsidTr="005A4278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5795">
            <w:pPr>
              <w:jc w:val="center"/>
            </w:pPr>
            <w:r w:rsidRPr="00DD18D4">
              <w:t>505 961,1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5795">
            <w:pPr>
              <w:jc w:val="center"/>
            </w:pPr>
            <w:r>
              <w:t>145 533,4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55 470,3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59 611,3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62 434,3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5D46E3">
            <w:pPr>
              <w:jc w:val="center"/>
            </w:pPr>
            <w:r w:rsidRPr="00DD18D4">
              <w:t>60 970,6</w:t>
            </w:r>
          </w:p>
        </w:tc>
      </w:tr>
      <w:tr w:rsidR="00C4064A" w:rsidRPr="003C3C32" w:rsidTr="005A4278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83 </w:t>
            </w:r>
            <w:r>
              <w:t>920</w:t>
            </w:r>
            <w:r w:rsidRPr="00DD18D4">
              <w:t>,</w:t>
            </w:r>
            <w: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7B7640">
            <w:pPr>
              <w:jc w:val="center"/>
            </w:pPr>
            <w:r w:rsidRPr="00DD18D4">
              <w:t>83 800,0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40</w:t>
            </w:r>
            <w:r w:rsidRPr="00DD18D4">
              <w:t>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</w:t>
            </w:r>
            <w:r>
              <w:t>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6306D5">
            <w:pPr>
              <w:jc w:val="center"/>
            </w:pPr>
            <w:r w:rsidRPr="00DD18D4">
              <w:t>419 </w:t>
            </w:r>
            <w:r>
              <w:t>87</w:t>
            </w:r>
            <w:r w:rsidR="006306D5">
              <w:t>0</w:t>
            </w:r>
            <w:r w:rsidRPr="00DD18D4">
              <w:t>,</w:t>
            </w:r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5795">
            <w:pPr>
              <w:jc w:val="center"/>
            </w:pPr>
            <w:r w:rsidRPr="00DD18D4">
              <w:t>61 423,4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55 1</w:t>
            </w:r>
            <w:r>
              <w:t>20</w:t>
            </w:r>
            <w:r w:rsidRPr="00DD18D4">
              <w:t>,</w:t>
            </w:r>
            <w:r w:rsidR="00A56FB5"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59 </w:t>
            </w:r>
            <w:r>
              <w:t>261</w:t>
            </w:r>
            <w:r w:rsidRPr="00DD18D4">
              <w:t>,</w:t>
            </w:r>
            <w: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right"/>
            </w:pPr>
            <w:r w:rsidRPr="00DD18D4">
              <w:t>62 </w:t>
            </w:r>
            <w:r>
              <w:t>084</w:t>
            </w:r>
            <w:r w:rsidRPr="00DD18D4">
              <w:t>,</w:t>
            </w:r>
            <w: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5D46E3">
            <w:pPr>
              <w:jc w:val="center"/>
            </w:pPr>
            <w:r w:rsidRPr="00DD18D4">
              <w:t>60 660,6</w:t>
            </w:r>
          </w:p>
        </w:tc>
      </w:tr>
      <w:tr w:rsidR="00C4064A" w:rsidRPr="003C3C32" w:rsidTr="005A4278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2 170,0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</w:tr>
      <w:tr w:rsidR="00C4064A" w:rsidRPr="003C3C32" w:rsidTr="00CC6984">
        <w:trPr>
          <w:gridAfter w:val="10"/>
          <w:wAfter w:w="11779" w:type="dxa"/>
          <w:trHeight w:val="41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C4064A" w:rsidRPr="003C3C32" w:rsidTr="002B7DDC">
        <w:trPr>
          <w:gridAfter w:val="10"/>
          <w:wAfter w:w="11779" w:type="dxa"/>
          <w:trHeight w:val="5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45795">
            <w:pPr>
              <w:jc w:val="right"/>
            </w:pPr>
            <w:r w:rsidRPr="00294FF3">
              <w:t>395 739,4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45795">
            <w:pPr>
              <w:jc w:val="center"/>
            </w:pPr>
            <w:r w:rsidRPr="00294FF3">
              <w:t>57 304,6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207FB5">
            <w:pPr>
              <w:jc w:val="center"/>
            </w:pPr>
            <w:r w:rsidRPr="00294FF3">
              <w:t>51 787,0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207FB5">
            <w:pPr>
              <w:jc w:val="center"/>
            </w:pPr>
            <w:r w:rsidRPr="00294FF3">
              <w:t>51 869,0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207FB5">
            <w:pPr>
              <w:jc w:val="center"/>
            </w:pPr>
            <w:r w:rsidRPr="00294FF3">
              <w:t>51 867,0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5D46E3">
            <w:pPr>
              <w:jc w:val="center"/>
            </w:pPr>
            <w:r w:rsidRPr="00294FF3">
              <w:t>60 970,6</w:t>
            </w:r>
          </w:p>
        </w:tc>
      </w:tr>
      <w:tr w:rsidR="00C4064A" w:rsidRPr="003C3C32" w:rsidTr="002B7DD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500,0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500,0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</w:tr>
      <w:tr w:rsidR="00C4064A" w:rsidRPr="003C3C32" w:rsidTr="002B7DDC">
        <w:trPr>
          <w:gridAfter w:val="10"/>
          <w:wAfter w:w="11779" w:type="dxa"/>
          <w:trHeight w:val="53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45795">
            <w:pPr>
              <w:jc w:val="right"/>
            </w:pPr>
            <w:r w:rsidRPr="00294FF3">
              <w:t>393 069,4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45795">
            <w:pPr>
              <w:jc w:val="center"/>
            </w:pPr>
            <w:r w:rsidRPr="00294FF3">
              <w:t>56 494,6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t>51 477,0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t>51 559,0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51 557,0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5D46E3">
            <w:pPr>
              <w:jc w:val="center"/>
            </w:pPr>
            <w:r w:rsidRPr="00294FF3">
              <w:t>60 660,6</w:t>
            </w:r>
          </w:p>
        </w:tc>
      </w:tr>
      <w:tr w:rsidR="00C4064A" w:rsidRPr="003C3C32" w:rsidTr="00CC6984">
        <w:trPr>
          <w:gridAfter w:val="10"/>
          <w:wAfter w:w="11779" w:type="dxa"/>
          <w:trHeight w:val="71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2 170,0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</w:tr>
      <w:tr w:rsidR="00C4064A" w:rsidRPr="003C3C32" w:rsidTr="002B7DDC">
        <w:trPr>
          <w:gridAfter w:val="10"/>
          <w:wAfter w:w="11779" w:type="dxa"/>
          <w:trHeight w:val="54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  <w:r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B39AF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110 000,5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B39AF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2B7DDC">
        <w:trPr>
          <w:gridAfter w:val="10"/>
          <w:wAfter w:w="11779" w:type="dxa"/>
          <w:trHeight w:val="70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83 300,0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5F08CA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83 300,0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2B7DDC">
        <w:trPr>
          <w:gridAfter w:val="10"/>
          <w:wAfter w:w="11779" w:type="dxa"/>
          <w:trHeight w:val="54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26 700,5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7 702,0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10 527,0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CC6984">
        <w:trPr>
          <w:gridAfter w:val="10"/>
          <w:wAfter w:w="11779" w:type="dxa"/>
          <w:trHeight w:val="713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>
              <w:rPr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221,15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45C79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45C79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45C79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AC6E9C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C" w:rsidRPr="003C3C32" w:rsidRDefault="00AC6E9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C93C8C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AC6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064A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221,15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2F02AE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2F02AE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2F02AE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</w:tbl>
    <w:p w:rsidR="005F4807" w:rsidRPr="005065AC" w:rsidRDefault="005F4807" w:rsidP="005F4807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8"/>
          <w:u w:val="single"/>
        </w:rPr>
      </w:pPr>
      <w:r w:rsidRPr="005065AC">
        <w:rPr>
          <w:rFonts w:eastAsia="TimesNewRomanPSMT"/>
          <w:b/>
          <w:sz w:val="24"/>
          <w:szCs w:val="28"/>
          <w:u w:val="single"/>
        </w:rPr>
        <w:lastRenderedPageBreak/>
        <w:t>Таблица 3</w:t>
      </w:r>
    </w:p>
    <w:p w:rsidR="005F4807" w:rsidRDefault="005F4807" w:rsidP="005F4807">
      <w:pPr>
        <w:autoSpaceDE w:val="0"/>
        <w:autoSpaceDN w:val="0"/>
        <w:adjustRightInd w:val="0"/>
        <w:jc w:val="center"/>
        <w:rPr>
          <w:bCs/>
          <w:iCs/>
          <w:color w:val="000000"/>
          <w:sz w:val="24"/>
          <w:szCs w:val="28"/>
        </w:rPr>
      </w:pPr>
    </w:p>
    <w:p w:rsidR="005F4807" w:rsidRDefault="005F4807" w:rsidP="005F4807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4"/>
          <w:szCs w:val="28"/>
        </w:rPr>
      </w:pPr>
    </w:p>
    <w:p w:rsidR="00460603" w:rsidRDefault="00460603" w:rsidP="005F4807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4"/>
          <w:szCs w:val="28"/>
        </w:rPr>
      </w:pPr>
    </w:p>
    <w:p w:rsidR="005F4807" w:rsidRPr="005065AC" w:rsidRDefault="005F4807" w:rsidP="005F4807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8"/>
        </w:rPr>
      </w:pPr>
      <w:r w:rsidRPr="005065AC">
        <w:rPr>
          <w:b/>
          <w:bCs/>
          <w:iCs/>
          <w:color w:val="000000"/>
          <w:sz w:val="24"/>
          <w:szCs w:val="28"/>
        </w:rPr>
        <w:t>Целевые показатели муниципальной  программы города Югорска</w:t>
      </w:r>
    </w:p>
    <w:p w:rsidR="005F4807" w:rsidRDefault="005F4807" w:rsidP="005F4807">
      <w:pPr>
        <w:jc w:val="center"/>
        <w:rPr>
          <w:b/>
          <w:sz w:val="24"/>
          <w:szCs w:val="28"/>
        </w:rPr>
      </w:pPr>
      <w:r w:rsidRPr="005065AC">
        <w:rPr>
          <w:b/>
          <w:sz w:val="24"/>
          <w:szCs w:val="28"/>
        </w:rPr>
        <w:t>«Развитие физической культуры и спорта в городе Югорске на 2014 - 2020 годы»</w:t>
      </w:r>
    </w:p>
    <w:p w:rsidR="005F4807" w:rsidRDefault="005F4807" w:rsidP="005F4807">
      <w:pPr>
        <w:jc w:val="center"/>
        <w:rPr>
          <w:b/>
          <w:sz w:val="24"/>
          <w:szCs w:val="28"/>
        </w:rPr>
      </w:pPr>
    </w:p>
    <w:p w:rsidR="005F4807" w:rsidRPr="005065AC" w:rsidRDefault="005F4807" w:rsidP="005F4807">
      <w:pPr>
        <w:jc w:val="center"/>
        <w:rPr>
          <w:b/>
          <w:sz w:val="24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3544"/>
        <w:gridCol w:w="992"/>
        <w:gridCol w:w="1276"/>
        <w:gridCol w:w="992"/>
        <w:gridCol w:w="994"/>
        <w:gridCol w:w="993"/>
        <w:gridCol w:w="992"/>
        <w:gridCol w:w="992"/>
        <w:gridCol w:w="994"/>
        <w:gridCol w:w="993"/>
        <w:gridCol w:w="1843"/>
      </w:tblGrid>
      <w:tr w:rsidR="005F4807" w:rsidRPr="003C3C32" w:rsidTr="006306D5">
        <w:trPr>
          <w:trHeight w:val="51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№ </w:t>
            </w:r>
            <w:r w:rsidRPr="003C3C32">
              <w:rPr>
                <w:bCs/>
                <w:color w:val="000000"/>
              </w:rPr>
              <w:br/>
            </w:r>
            <w:proofErr w:type="gramStart"/>
            <w:r w:rsidRPr="003C3C32">
              <w:rPr>
                <w:bCs/>
                <w:color w:val="000000"/>
              </w:rPr>
              <w:t>п</w:t>
            </w:r>
            <w:proofErr w:type="gramEnd"/>
            <w:r w:rsidRPr="003C3C32">
              <w:rPr>
                <w:bCs/>
                <w:color w:val="00000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Наименование  </w:t>
            </w:r>
            <w:r w:rsidRPr="003C3C32">
              <w:rPr>
                <w:bCs/>
                <w:color w:val="000000"/>
              </w:rPr>
              <w:br/>
              <w:t xml:space="preserve">  показателей   </w:t>
            </w:r>
            <w:r w:rsidRPr="003C3C32">
              <w:rPr>
                <w:bCs/>
                <w:color w:val="000000"/>
              </w:rPr>
              <w:br/>
              <w:t xml:space="preserve"> 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Базовый  </w:t>
            </w:r>
            <w:r w:rsidRPr="003C3C32">
              <w:rPr>
                <w:bCs/>
                <w:color w:val="000000"/>
              </w:rPr>
              <w:br/>
              <w:t>показатель</w:t>
            </w:r>
            <w:r w:rsidRPr="003C3C32">
              <w:rPr>
                <w:bCs/>
                <w:color w:val="000000"/>
              </w:rPr>
              <w:br/>
              <w:t xml:space="preserve">на начало </w:t>
            </w:r>
            <w:r w:rsidRPr="003C3C32">
              <w:rPr>
                <w:bCs/>
                <w:color w:val="000000"/>
              </w:rPr>
              <w:br/>
              <w:t>реализации муниципальной</w:t>
            </w:r>
            <w:r w:rsidRPr="003C3C32">
              <w:rPr>
                <w:bCs/>
                <w:color w:val="000000"/>
              </w:rPr>
              <w:br/>
              <w:t>программы</w:t>
            </w:r>
          </w:p>
        </w:tc>
        <w:tc>
          <w:tcPr>
            <w:tcW w:w="87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Значение показателя по годам</w:t>
            </w:r>
          </w:p>
        </w:tc>
      </w:tr>
      <w:tr w:rsidR="005F4807" w:rsidRPr="003C3C32" w:rsidTr="006306D5">
        <w:trPr>
          <w:trHeight w:val="49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F4807" w:rsidRPr="003C3C32" w:rsidTr="006306D5">
        <w:trPr>
          <w:trHeight w:val="15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2018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 xml:space="preserve">Целевое значение </w:t>
            </w:r>
            <w:r w:rsidRPr="003C3C32">
              <w:rPr>
                <w:bCs/>
                <w:color w:val="000000"/>
                <w:szCs w:val="24"/>
              </w:rPr>
              <w:br/>
              <w:t xml:space="preserve">  показателя на  </w:t>
            </w:r>
            <w:r w:rsidRPr="003C3C32">
              <w:rPr>
                <w:bCs/>
                <w:color w:val="000000"/>
                <w:szCs w:val="24"/>
              </w:rPr>
              <w:br/>
              <w:t xml:space="preserve">момент окончания </w:t>
            </w:r>
            <w:r w:rsidRPr="003C3C32">
              <w:rPr>
                <w:bCs/>
                <w:color w:val="000000"/>
                <w:szCs w:val="24"/>
              </w:rPr>
              <w:br/>
              <w:t xml:space="preserve">    действия муниципальной программы</w:t>
            </w:r>
          </w:p>
        </w:tc>
      </w:tr>
      <w:tr w:rsidR="005F4807" w:rsidRPr="003C3C32" w:rsidTr="006306D5">
        <w:trPr>
          <w:trHeight w:val="2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5F4807" w:rsidRPr="003C3C32" w:rsidTr="006306D5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  <w:r w:rsidRPr="003C3C32">
              <w:rPr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5F4807" w:rsidRPr="003C3C32" w:rsidTr="006306D5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szCs w:val="24"/>
              </w:rPr>
            </w:pPr>
            <w:r w:rsidRPr="003C3C32">
              <w:rPr>
                <w:szCs w:val="24"/>
              </w:rPr>
              <w:t>Задача 1. Развитие массовой физической культуры и спорта, спортивной инфраструктуры, пропаганда здорового образа жизни.</w:t>
            </w:r>
          </w:p>
          <w:p w:rsidR="005F4807" w:rsidRPr="003C3C32" w:rsidRDefault="005F4807" w:rsidP="006306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F4807" w:rsidRPr="003C3C32" w:rsidTr="006306D5">
        <w:trPr>
          <w:trHeight w:val="33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both"/>
            </w:pPr>
            <w:r w:rsidRPr="003A5E52">
              <w:rPr>
                <w:szCs w:val="24"/>
              </w:rPr>
              <w:t xml:space="preserve">Количество спортивных сооружений в городе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7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78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82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83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8</w:t>
            </w:r>
            <w: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8</w:t>
            </w:r>
            <w:r>
              <w:t>6</w:t>
            </w:r>
          </w:p>
        </w:tc>
      </w:tr>
      <w:tr w:rsidR="005F4807" w:rsidRPr="003C3C32" w:rsidTr="006306D5">
        <w:trPr>
          <w:trHeight w:val="33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</w:tr>
      <w:tr w:rsidR="005F4807" w:rsidRPr="003C3C32" w:rsidTr="006306D5">
        <w:trPr>
          <w:trHeight w:val="33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54</w:t>
            </w:r>
          </w:p>
        </w:tc>
      </w:tr>
      <w:tr w:rsidR="005F4807" w:rsidRPr="003C3C32" w:rsidTr="006306D5">
        <w:trPr>
          <w:trHeight w:val="82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both"/>
            </w:pPr>
            <w:r w:rsidRPr="003A5E52">
              <w:rPr>
                <w:szCs w:val="24"/>
              </w:rPr>
              <w:t>Количество граждан систематически занимающихся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8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9</w:t>
            </w:r>
            <w:r>
              <w:t xml:space="preserve"> </w:t>
            </w:r>
            <w:r w:rsidRPr="003C3C32">
              <w:t>800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10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12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13</w:t>
            </w:r>
            <w:r>
              <w:t xml:space="preserve"> 0</w:t>
            </w:r>
            <w:r w:rsidRPr="003C3C32">
              <w:t>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13</w:t>
            </w:r>
            <w:r>
              <w:t xml:space="preserve"> </w:t>
            </w:r>
            <w:r w:rsidRPr="003C3C32">
              <w:t>700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14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</w:t>
            </w:r>
            <w:r>
              <w:rPr>
                <w:szCs w:val="24"/>
              </w:rPr>
              <w:t>: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5653E" w:rsidRDefault="005F4807" w:rsidP="006306D5">
            <w:pPr>
              <w:jc w:val="center"/>
            </w:pPr>
            <w: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5 700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6 600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7 000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7 400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7 900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7 900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both"/>
            </w:pPr>
            <w:r w:rsidRPr="003A5E52">
              <w:rPr>
                <w:szCs w:val="24"/>
              </w:rPr>
              <w:t>Единовременная пропускная спо</w:t>
            </w:r>
            <w:r>
              <w:rPr>
                <w:szCs w:val="24"/>
              </w:rPr>
              <w:t>собность спортивных сооружений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2 257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2 287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2 405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2 465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2 525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2 555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2 585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2 615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2 615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A5E52" w:rsidRDefault="005F4807" w:rsidP="006306D5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1 184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1 244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>
              <w:t>1 274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Количество проведенных спортивно-массовых мероприятий в городе </w:t>
            </w:r>
            <w:r>
              <w:rPr>
                <w:szCs w:val="24"/>
              </w:rPr>
              <w:t>сотрудниками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F81C6E">
            <w:pPr>
              <w:jc w:val="center"/>
            </w:pPr>
            <w:r w:rsidRPr="0035653E">
              <w:t>28</w:t>
            </w:r>
            <w:r w:rsidR="00F81C6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5653E" w:rsidRDefault="005F4807" w:rsidP="006306D5">
            <w:pPr>
              <w:jc w:val="center"/>
            </w:pPr>
            <w:r w:rsidRPr="0035653E">
              <w:t>288</w:t>
            </w:r>
          </w:p>
        </w:tc>
      </w:tr>
      <w:tr w:rsidR="005F4807" w:rsidRPr="003C3C32" w:rsidTr="006306D5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</w:p>
          <w:p w:rsidR="005F4807" w:rsidRPr="003C3C32" w:rsidRDefault="005F4807" w:rsidP="006306D5">
            <w:pPr>
              <w:jc w:val="center"/>
            </w:pPr>
            <w:r w:rsidRPr="003C3C32">
              <w:t xml:space="preserve">Задача 2: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здоровья.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5653E" w:rsidRDefault="005F4807" w:rsidP="006306D5">
            <w:pPr>
              <w:jc w:val="both"/>
            </w:pPr>
            <w:r w:rsidRPr="0035653E">
              <w:t>Количество подготовленных</w:t>
            </w:r>
            <w:r>
              <w:t xml:space="preserve"> </w:t>
            </w:r>
            <w:r w:rsidRPr="0035653E">
              <w:t>спортсменов, выполнивших нормативы массовых спортивных разрядов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 w:rsidRPr="003C3C32">
              <w:t>285</w:t>
            </w:r>
          </w:p>
          <w:p w:rsidR="005F4807" w:rsidRPr="003C3C32" w:rsidRDefault="005F4807" w:rsidP="006306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340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5653E" w:rsidRDefault="005F4807" w:rsidP="006306D5">
            <w:pPr>
              <w:pStyle w:val="ConsPlusNormal"/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5653E">
              <w:rPr>
                <w:rFonts w:ascii="Times New Roman" w:hAnsi="Times New Roman" w:cs="Times New Roman"/>
              </w:rPr>
              <w:t xml:space="preserve">Количество спортсменов, принявших участие в соревнованиях различного уровня по различным видам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>
              <w:t>1 985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1 869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1 820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1 925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2 030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2 150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2 270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2 400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2 400</w:t>
            </w:r>
          </w:p>
        </w:tc>
      </w:tr>
      <w:tr w:rsidR="005F4807" w:rsidRPr="003C3C32" w:rsidTr="006306D5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b/>
              </w:rPr>
            </w:pPr>
            <w:r w:rsidRPr="003C3C32">
              <w:rPr>
                <w:b/>
              </w:rPr>
              <w:t>Показатели конечных результатов</w:t>
            </w:r>
          </w:p>
        </w:tc>
      </w:tr>
      <w:tr w:rsidR="005F4807" w:rsidRPr="003C3C32" w:rsidTr="006306D5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b/>
              </w:rPr>
            </w:pPr>
            <w:r w:rsidRPr="003C3C32">
              <w:rPr>
                <w:b/>
              </w:rPr>
              <w:t xml:space="preserve">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5F4807" w:rsidRPr="003C3C32" w:rsidTr="006306D5">
        <w:trPr>
          <w:trHeight w:val="6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>Удельный вес граждан занимающихся физической культурой и спортом   от общей числе</w:t>
            </w:r>
            <w:r>
              <w:rPr>
                <w:szCs w:val="24"/>
              </w:rPr>
              <w:t xml:space="preserve">нности населения города Югорска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25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29,36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30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37</w:t>
            </w:r>
            <w: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39</w:t>
            </w:r>
            <w: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40</w:t>
            </w:r>
            <w: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40</w:t>
            </w:r>
            <w:r>
              <w:t>,0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Default="005F4807" w:rsidP="006306D5">
            <w:pPr>
              <w:jc w:val="center"/>
            </w:pPr>
            <w:r>
              <w:t>15,78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16,62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18,28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19,39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>
              <w:t>21,88</w:t>
            </w:r>
          </w:p>
        </w:tc>
      </w:tr>
      <w:tr w:rsidR="005F4807" w:rsidRPr="003C3C32" w:rsidTr="006306D5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15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17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807" w:rsidRPr="003C3C32" w:rsidRDefault="005F4807" w:rsidP="006306D5">
            <w:pPr>
              <w:jc w:val="center"/>
            </w:pPr>
            <w:r w:rsidRPr="003C3C32">
              <w:t>17</w:t>
            </w:r>
            <w:r>
              <w:t>,0</w:t>
            </w:r>
          </w:p>
        </w:tc>
      </w:tr>
    </w:tbl>
    <w:p w:rsidR="005F4807" w:rsidRPr="000A324C" w:rsidRDefault="005F4807" w:rsidP="005F4807">
      <w:pPr>
        <w:jc w:val="both"/>
        <w:rPr>
          <w:szCs w:val="24"/>
        </w:rPr>
      </w:pPr>
    </w:p>
    <w:p w:rsidR="005F4807" w:rsidRPr="00176E36" w:rsidRDefault="005F4807" w:rsidP="005F4807">
      <w:pPr>
        <w:jc w:val="center"/>
        <w:rPr>
          <w:sz w:val="24"/>
          <w:szCs w:val="24"/>
        </w:rPr>
      </w:pPr>
    </w:p>
    <w:p w:rsidR="00872A3F" w:rsidRDefault="00872A3F" w:rsidP="00D804D8">
      <w:pPr>
        <w:jc w:val="right"/>
        <w:rPr>
          <w:b/>
          <w:bCs/>
        </w:rPr>
      </w:pPr>
    </w:p>
    <w:sectPr w:rsidR="00872A3F" w:rsidSect="009A1DC3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BD5"/>
    <w:multiLevelType w:val="hybridMultilevel"/>
    <w:tmpl w:val="32149A3C"/>
    <w:lvl w:ilvl="0" w:tplc="19100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89230BC"/>
    <w:multiLevelType w:val="hybridMultilevel"/>
    <w:tmpl w:val="5CE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81DF5"/>
    <w:multiLevelType w:val="hybridMultilevel"/>
    <w:tmpl w:val="10AA8E10"/>
    <w:lvl w:ilvl="0" w:tplc="1DBE7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1A35B8"/>
    <w:multiLevelType w:val="hybridMultilevel"/>
    <w:tmpl w:val="B9DC9F04"/>
    <w:lvl w:ilvl="0" w:tplc="294A7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0349A0"/>
    <w:multiLevelType w:val="hybridMultilevel"/>
    <w:tmpl w:val="BCE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D7957"/>
    <w:multiLevelType w:val="multilevel"/>
    <w:tmpl w:val="9B441C0E"/>
    <w:lvl w:ilvl="0">
      <w:start w:val="2020"/>
      <w:numFmt w:val="decimal"/>
      <w:lvlText w:val="%1."/>
      <w:lvlJc w:val="left"/>
      <w:pPr>
        <w:ind w:left="511" w:hanging="511"/>
      </w:pPr>
      <w:rPr>
        <w:rFonts w:eastAsia="Arial Unicode MS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662" w:hanging="511"/>
      </w:pPr>
      <w:rPr>
        <w:rFonts w:eastAsia="Arial Unicode MS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1173" w:hanging="871"/>
      </w:pPr>
      <w:rPr>
        <w:rFonts w:eastAsia="Arial Unicode MS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324" w:hanging="871"/>
      </w:pPr>
      <w:rPr>
        <w:rFonts w:eastAsia="Arial Unicode MS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835" w:hanging="1231"/>
      </w:pPr>
      <w:rPr>
        <w:rFonts w:eastAsia="Arial Unicode MS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986" w:hanging="1231"/>
      </w:pPr>
      <w:rPr>
        <w:rFonts w:eastAsia="Arial Unicode MS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2497" w:hanging="1591"/>
      </w:pPr>
      <w:rPr>
        <w:rFonts w:eastAsia="Arial Unicode MS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2648" w:hanging="1591"/>
      </w:pPr>
      <w:rPr>
        <w:rFonts w:eastAsia="Arial Unicode MS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3159" w:hanging="1951"/>
      </w:pPr>
      <w:rPr>
        <w:rFonts w:eastAsia="Arial Unicode MS" w:hint="default"/>
        <w:color w:val="000000"/>
        <w:u w:val="single"/>
      </w:rPr>
    </w:lvl>
  </w:abstractNum>
  <w:abstractNum w:abstractNumId="10">
    <w:nsid w:val="627E3F20"/>
    <w:multiLevelType w:val="multilevel"/>
    <w:tmpl w:val="0498A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25901E8"/>
    <w:multiLevelType w:val="multilevel"/>
    <w:tmpl w:val="B3BE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A21A92"/>
    <w:multiLevelType w:val="hybridMultilevel"/>
    <w:tmpl w:val="34D66B1C"/>
    <w:lvl w:ilvl="0" w:tplc="5BBA8B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BDF"/>
    <w:rsid w:val="00012F3E"/>
    <w:rsid w:val="00027DBA"/>
    <w:rsid w:val="00036564"/>
    <w:rsid w:val="00041ED9"/>
    <w:rsid w:val="000605B9"/>
    <w:rsid w:val="00067708"/>
    <w:rsid w:val="00081A54"/>
    <w:rsid w:val="00084D38"/>
    <w:rsid w:val="000920F9"/>
    <w:rsid w:val="000968D2"/>
    <w:rsid w:val="000A6FCB"/>
    <w:rsid w:val="000C3080"/>
    <w:rsid w:val="000C7440"/>
    <w:rsid w:val="000D1068"/>
    <w:rsid w:val="000E1C3C"/>
    <w:rsid w:val="00115BC3"/>
    <w:rsid w:val="0012220A"/>
    <w:rsid w:val="00127199"/>
    <w:rsid w:val="00144308"/>
    <w:rsid w:val="001534D2"/>
    <w:rsid w:val="00154672"/>
    <w:rsid w:val="00164C1B"/>
    <w:rsid w:val="001670D7"/>
    <w:rsid w:val="00181641"/>
    <w:rsid w:val="001B518D"/>
    <w:rsid w:val="00200819"/>
    <w:rsid w:val="00207FB5"/>
    <w:rsid w:val="002329B4"/>
    <w:rsid w:val="00271659"/>
    <w:rsid w:val="0029357B"/>
    <w:rsid w:val="00294FF3"/>
    <w:rsid w:val="0029548F"/>
    <w:rsid w:val="002A6096"/>
    <w:rsid w:val="002B03D8"/>
    <w:rsid w:val="002B7DDC"/>
    <w:rsid w:val="002C0CDC"/>
    <w:rsid w:val="002E2F69"/>
    <w:rsid w:val="002F02AE"/>
    <w:rsid w:val="00301345"/>
    <w:rsid w:val="00304B3E"/>
    <w:rsid w:val="00322602"/>
    <w:rsid w:val="00333B69"/>
    <w:rsid w:val="0033443B"/>
    <w:rsid w:val="00341F2D"/>
    <w:rsid w:val="003515FF"/>
    <w:rsid w:val="0035653E"/>
    <w:rsid w:val="00365F18"/>
    <w:rsid w:val="00372F8A"/>
    <w:rsid w:val="003936B5"/>
    <w:rsid w:val="003B0BCA"/>
    <w:rsid w:val="003B7F18"/>
    <w:rsid w:val="003C14CB"/>
    <w:rsid w:val="003E4000"/>
    <w:rsid w:val="003E6257"/>
    <w:rsid w:val="003F6A58"/>
    <w:rsid w:val="004050D1"/>
    <w:rsid w:val="00411E84"/>
    <w:rsid w:val="00423805"/>
    <w:rsid w:val="004302C7"/>
    <w:rsid w:val="00460603"/>
    <w:rsid w:val="00466BDF"/>
    <w:rsid w:val="00466C3F"/>
    <w:rsid w:val="004A7E12"/>
    <w:rsid w:val="004D2E9A"/>
    <w:rsid w:val="004E3FC1"/>
    <w:rsid w:val="004E773B"/>
    <w:rsid w:val="00500F5C"/>
    <w:rsid w:val="005065AC"/>
    <w:rsid w:val="00512CE7"/>
    <w:rsid w:val="00514B7F"/>
    <w:rsid w:val="005232AF"/>
    <w:rsid w:val="00553106"/>
    <w:rsid w:val="005613DE"/>
    <w:rsid w:val="00562DA9"/>
    <w:rsid w:val="00573B7A"/>
    <w:rsid w:val="00586063"/>
    <w:rsid w:val="00595054"/>
    <w:rsid w:val="005A4278"/>
    <w:rsid w:val="005A7ADE"/>
    <w:rsid w:val="005B2A4D"/>
    <w:rsid w:val="005C116B"/>
    <w:rsid w:val="005D0B28"/>
    <w:rsid w:val="005D46E3"/>
    <w:rsid w:val="005D5F44"/>
    <w:rsid w:val="005E25B9"/>
    <w:rsid w:val="005F08CA"/>
    <w:rsid w:val="005F1E3F"/>
    <w:rsid w:val="005F4807"/>
    <w:rsid w:val="00603A6B"/>
    <w:rsid w:val="00606414"/>
    <w:rsid w:val="006306D5"/>
    <w:rsid w:val="00630ADC"/>
    <w:rsid w:val="00637DF7"/>
    <w:rsid w:val="006454DA"/>
    <w:rsid w:val="006574A5"/>
    <w:rsid w:val="006840C8"/>
    <w:rsid w:val="00692950"/>
    <w:rsid w:val="006A2DDB"/>
    <w:rsid w:val="006B13D9"/>
    <w:rsid w:val="006B3278"/>
    <w:rsid w:val="006C254B"/>
    <w:rsid w:val="006C5A6B"/>
    <w:rsid w:val="006D31C7"/>
    <w:rsid w:val="006E699F"/>
    <w:rsid w:val="006F1BC1"/>
    <w:rsid w:val="006F1FA4"/>
    <w:rsid w:val="0071279F"/>
    <w:rsid w:val="007160DD"/>
    <w:rsid w:val="00722149"/>
    <w:rsid w:val="00741EAD"/>
    <w:rsid w:val="00760910"/>
    <w:rsid w:val="00785FE2"/>
    <w:rsid w:val="00794E65"/>
    <w:rsid w:val="007A7DEE"/>
    <w:rsid w:val="007B58C2"/>
    <w:rsid w:val="007B5A6D"/>
    <w:rsid w:val="007B7640"/>
    <w:rsid w:val="007E03E7"/>
    <w:rsid w:val="007E30D7"/>
    <w:rsid w:val="007E68DB"/>
    <w:rsid w:val="00827FF5"/>
    <w:rsid w:val="0083238D"/>
    <w:rsid w:val="008348A2"/>
    <w:rsid w:val="008477EE"/>
    <w:rsid w:val="00865C14"/>
    <w:rsid w:val="008665EF"/>
    <w:rsid w:val="00870CD5"/>
    <w:rsid w:val="00872A3F"/>
    <w:rsid w:val="00881A5D"/>
    <w:rsid w:val="008A17AA"/>
    <w:rsid w:val="008A2551"/>
    <w:rsid w:val="008A4216"/>
    <w:rsid w:val="008A497E"/>
    <w:rsid w:val="008B0F2D"/>
    <w:rsid w:val="008C71E8"/>
    <w:rsid w:val="008D60A0"/>
    <w:rsid w:val="008D79C7"/>
    <w:rsid w:val="008E585C"/>
    <w:rsid w:val="008E7886"/>
    <w:rsid w:val="008F21A4"/>
    <w:rsid w:val="00903039"/>
    <w:rsid w:val="00921396"/>
    <w:rsid w:val="00933E9C"/>
    <w:rsid w:val="009561EB"/>
    <w:rsid w:val="00965BDE"/>
    <w:rsid w:val="009669AE"/>
    <w:rsid w:val="009834F8"/>
    <w:rsid w:val="009A1DC3"/>
    <w:rsid w:val="009A3DC5"/>
    <w:rsid w:val="009A4BFF"/>
    <w:rsid w:val="009A63E3"/>
    <w:rsid w:val="009B0373"/>
    <w:rsid w:val="009C2EED"/>
    <w:rsid w:val="009F21F6"/>
    <w:rsid w:val="009F2955"/>
    <w:rsid w:val="00A0449B"/>
    <w:rsid w:val="00A26444"/>
    <w:rsid w:val="00A45C79"/>
    <w:rsid w:val="00A516CC"/>
    <w:rsid w:val="00A56FB5"/>
    <w:rsid w:val="00A57154"/>
    <w:rsid w:val="00A66CF8"/>
    <w:rsid w:val="00A67635"/>
    <w:rsid w:val="00A70D0D"/>
    <w:rsid w:val="00A915D4"/>
    <w:rsid w:val="00AB02D5"/>
    <w:rsid w:val="00AB1E24"/>
    <w:rsid w:val="00AB39AF"/>
    <w:rsid w:val="00AC6E9C"/>
    <w:rsid w:val="00AD733A"/>
    <w:rsid w:val="00AF181A"/>
    <w:rsid w:val="00B00EAB"/>
    <w:rsid w:val="00B13C15"/>
    <w:rsid w:val="00B20390"/>
    <w:rsid w:val="00B324C8"/>
    <w:rsid w:val="00B4146A"/>
    <w:rsid w:val="00B52F93"/>
    <w:rsid w:val="00B64044"/>
    <w:rsid w:val="00B81AD1"/>
    <w:rsid w:val="00B81F05"/>
    <w:rsid w:val="00B94DF6"/>
    <w:rsid w:val="00B95C04"/>
    <w:rsid w:val="00B95DB4"/>
    <w:rsid w:val="00B97FB6"/>
    <w:rsid w:val="00BA1A51"/>
    <w:rsid w:val="00BC0EB6"/>
    <w:rsid w:val="00BD35E5"/>
    <w:rsid w:val="00BD47B5"/>
    <w:rsid w:val="00C26C0A"/>
    <w:rsid w:val="00C4064A"/>
    <w:rsid w:val="00C45795"/>
    <w:rsid w:val="00C7777D"/>
    <w:rsid w:val="00C93C8C"/>
    <w:rsid w:val="00C97D66"/>
    <w:rsid w:val="00CA2D5F"/>
    <w:rsid w:val="00CA658B"/>
    <w:rsid w:val="00CC5B75"/>
    <w:rsid w:val="00CC6984"/>
    <w:rsid w:val="00CD26AE"/>
    <w:rsid w:val="00CE250E"/>
    <w:rsid w:val="00CE26F2"/>
    <w:rsid w:val="00CE4CC6"/>
    <w:rsid w:val="00CF3120"/>
    <w:rsid w:val="00CF5598"/>
    <w:rsid w:val="00D13636"/>
    <w:rsid w:val="00D150E8"/>
    <w:rsid w:val="00D2264F"/>
    <w:rsid w:val="00D22FCD"/>
    <w:rsid w:val="00D2501B"/>
    <w:rsid w:val="00D32E1C"/>
    <w:rsid w:val="00D73B21"/>
    <w:rsid w:val="00D804D8"/>
    <w:rsid w:val="00DA3713"/>
    <w:rsid w:val="00DB5591"/>
    <w:rsid w:val="00DC1696"/>
    <w:rsid w:val="00DD0D3B"/>
    <w:rsid w:val="00DD18D4"/>
    <w:rsid w:val="00DE4A41"/>
    <w:rsid w:val="00DF156F"/>
    <w:rsid w:val="00E05C4B"/>
    <w:rsid w:val="00E12F3C"/>
    <w:rsid w:val="00E13377"/>
    <w:rsid w:val="00E1745D"/>
    <w:rsid w:val="00E20679"/>
    <w:rsid w:val="00E93A2E"/>
    <w:rsid w:val="00E95701"/>
    <w:rsid w:val="00EB7F0B"/>
    <w:rsid w:val="00ED35DE"/>
    <w:rsid w:val="00EE3150"/>
    <w:rsid w:val="00F02AFA"/>
    <w:rsid w:val="00F045BA"/>
    <w:rsid w:val="00F1577F"/>
    <w:rsid w:val="00F17991"/>
    <w:rsid w:val="00F36E3A"/>
    <w:rsid w:val="00F400C2"/>
    <w:rsid w:val="00F51B7A"/>
    <w:rsid w:val="00F56816"/>
    <w:rsid w:val="00F811F4"/>
    <w:rsid w:val="00F81C6E"/>
    <w:rsid w:val="00F927DD"/>
    <w:rsid w:val="00F92961"/>
    <w:rsid w:val="00F948F4"/>
    <w:rsid w:val="00FA7544"/>
    <w:rsid w:val="00FB5FE0"/>
    <w:rsid w:val="00FD0CAA"/>
    <w:rsid w:val="00FD1ACD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99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8DF08-2C82-41BC-A6EA-A41438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6442</Words>
  <Characters>36721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239</cp:revision>
  <cp:lastPrinted>2014-11-14T11:08:00Z</cp:lastPrinted>
  <dcterms:created xsi:type="dcterms:W3CDTF">2014-02-06T10:09:00Z</dcterms:created>
  <dcterms:modified xsi:type="dcterms:W3CDTF">2015-01-22T11:09:00Z</dcterms:modified>
</cp:coreProperties>
</file>